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pPr w:leftFromText="180" w:rightFromText="180" w:horzAnchor="page" w:tblpX="631" w:tblpY="-825"/>
        <w:tblW w:w="14215" w:type="dxa"/>
        <w:tblLook w:val="04A0" w:firstRow="1" w:lastRow="0" w:firstColumn="1" w:lastColumn="0" w:noHBand="0" w:noVBand="1"/>
      </w:tblPr>
      <w:tblGrid>
        <w:gridCol w:w="436"/>
        <w:gridCol w:w="6309"/>
        <w:gridCol w:w="7470"/>
      </w:tblGrid>
      <w:tr w:rsidR="007476DB" w:rsidRPr="00081036" w14:paraId="0764BD72" w14:textId="77777777" w:rsidTr="00C21C00">
        <w:tc>
          <w:tcPr>
            <w:tcW w:w="436" w:type="dxa"/>
          </w:tcPr>
          <w:p w14:paraId="4E45B4C0" w14:textId="77777777" w:rsidR="007476DB" w:rsidRPr="00081036" w:rsidRDefault="007476DB" w:rsidP="00081036">
            <w:pPr>
              <w:jc w:val="both"/>
              <w:rPr>
                <w:rFonts w:ascii="Sylfaen" w:hAnsi="Sylfaen"/>
              </w:rPr>
            </w:pPr>
            <w:r w:rsidRPr="00081036">
              <w:rPr>
                <w:rFonts w:ascii="Sylfaen" w:hAnsi="Sylfaen"/>
              </w:rPr>
              <w:t>N</w:t>
            </w:r>
          </w:p>
        </w:tc>
        <w:tc>
          <w:tcPr>
            <w:tcW w:w="6309" w:type="dxa"/>
          </w:tcPr>
          <w:p w14:paraId="633416C5" w14:textId="77777777" w:rsidR="007476DB" w:rsidRPr="00081036" w:rsidRDefault="00771E56" w:rsidP="0008103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81036">
              <w:rPr>
                <w:rFonts w:ascii="Sylfaen" w:hAnsi="Sylfaen"/>
                <w:b/>
                <w:lang w:val="ka-GE"/>
              </w:rPr>
              <w:t>ნეას შენიშვნა</w:t>
            </w:r>
          </w:p>
        </w:tc>
        <w:tc>
          <w:tcPr>
            <w:tcW w:w="7470" w:type="dxa"/>
          </w:tcPr>
          <w:p w14:paraId="605A686B" w14:textId="77777777" w:rsidR="007476DB" w:rsidRPr="00081036" w:rsidRDefault="007476DB" w:rsidP="0008103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81036">
              <w:rPr>
                <w:rFonts w:ascii="Sylfaen" w:hAnsi="Sylfaen"/>
                <w:b/>
                <w:lang w:val="ka-GE"/>
              </w:rPr>
              <w:t>გათვალისწინება</w:t>
            </w:r>
          </w:p>
        </w:tc>
      </w:tr>
      <w:tr w:rsidR="00771E56" w:rsidRPr="00081036" w14:paraId="65053988" w14:textId="77777777" w:rsidTr="00C21C00">
        <w:tc>
          <w:tcPr>
            <w:tcW w:w="436" w:type="dxa"/>
          </w:tcPr>
          <w:p w14:paraId="3EC47975" w14:textId="77777777" w:rsidR="00771E56" w:rsidRPr="00FB6534" w:rsidRDefault="00C21C00" w:rsidP="00081036">
            <w:pPr>
              <w:jc w:val="both"/>
              <w:rPr>
                <w:rFonts w:ascii="Sylfaen" w:hAnsi="Sylfaen"/>
                <w:lang w:val="ka-GE"/>
              </w:rPr>
            </w:pPr>
            <w:r w:rsidRPr="00FB6534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6309" w:type="dxa"/>
          </w:tcPr>
          <w:p w14:paraId="12745C71" w14:textId="77777777" w:rsidR="00771E56" w:rsidRPr="00A829FF" w:rsidRDefault="00A829FF" w:rsidP="008C6994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</w:rPr>
              <w:t>წარმოდგენილი მართვის გეგმის პროექტის "</w:t>
            </w:r>
            <w:proofErr w:type="gramStart"/>
            <w:r>
              <w:rPr>
                <w:rFonts w:ascii="Sylfaen" w:hAnsi="Sylfaen" w:cs="Sylfaen"/>
              </w:rPr>
              <w:t>დ.დ</w:t>
            </w:r>
            <w:proofErr w:type="gramEnd"/>
            <w:r>
              <w:rPr>
                <w:rFonts w:ascii="Sylfaen" w:hAnsi="Sylfaen" w:cs="Sylfaen"/>
              </w:rPr>
              <w:t>) სანადირო ცხოველების დაცვა, აღწარმოება და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სამეურნეო გამოყენება" ქვეთავში (გვ. 33) აღნიშნულია, რომ "...ვეტ-მომსახურების და კონტროლის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განხორციელების მიზნით 2026 წელს მეურნეობაში მოეწყობა ვეტერინარული პუნქტი", ხოლო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საინვესტიციო გეგმა/გრაფიკის ცხრილის ხარჯებში მითითებულია, რომ 2027 წელში მოეწყობა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 xml:space="preserve">ვეტერინარული </w:t>
            </w:r>
            <w:proofErr w:type="gramStart"/>
            <w:r>
              <w:rPr>
                <w:rFonts w:ascii="Sylfaen" w:hAnsi="Sylfaen" w:cs="Sylfaen"/>
              </w:rPr>
              <w:t>პუნქტი.ზემოაღნიშნულიდან</w:t>
            </w:r>
            <w:proofErr w:type="gramEnd"/>
            <w:r w:rsidR="008C6994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გამომდინარე,</w:t>
            </w:r>
            <w:r w:rsidR="008C6994">
              <w:rPr>
                <w:rFonts w:ascii="Sylfaen" w:hAnsi="Sylfaen" w:cs="Sylfaen"/>
                <w:lang w:val="ka-GE"/>
              </w:rPr>
              <w:t xml:space="preserve"> მ</w:t>
            </w:r>
            <w:r>
              <w:rPr>
                <w:rFonts w:ascii="Sylfaen" w:hAnsi="Sylfaen" w:cs="Sylfaen"/>
              </w:rPr>
              <w:t xml:space="preserve">იზანშეწონილად </w:t>
            </w:r>
            <w:proofErr w:type="gramStart"/>
            <w:r>
              <w:rPr>
                <w:rFonts w:ascii="Sylfaen" w:hAnsi="Sylfaen" w:cs="Sylfaen"/>
              </w:rPr>
              <w:t>მიგვაჩნია,</w:t>
            </w:r>
            <w:r>
              <w:rPr>
                <w:rFonts w:ascii="Sylfaen" w:hAnsi="Sylfaen" w:cs="Sylfaen"/>
                <w:lang w:val="ka-GE"/>
              </w:rPr>
              <w:t xml:space="preserve">  </w:t>
            </w:r>
            <w:r>
              <w:rPr>
                <w:rFonts w:ascii="Sylfaen" w:hAnsi="Sylfaen" w:cs="Sylfaen"/>
              </w:rPr>
              <w:t>დაზუსტდეს</w:t>
            </w:r>
            <w:proofErr w:type="gramEnd"/>
            <w:r>
              <w:rPr>
                <w:rFonts w:ascii="Sylfaen" w:hAnsi="Sylfaen" w:cs="Sylfaen"/>
              </w:rPr>
              <w:t xml:space="preserve"> აღნიშნული საკითხი;</w:t>
            </w:r>
          </w:p>
        </w:tc>
        <w:tc>
          <w:tcPr>
            <w:tcW w:w="7470" w:type="dxa"/>
          </w:tcPr>
          <w:p w14:paraId="150B13D9" w14:textId="77777777" w:rsidR="00081036" w:rsidRPr="00081036" w:rsidRDefault="008C6994" w:rsidP="008C6994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შენიშვნა გათვალისწინებულია: მართვის გეგმაში და საინვესტიციო გეგმა-გრაფიკის ცხრილის </w:t>
            </w:r>
            <w:r w:rsidRPr="008C6994">
              <w:rPr>
                <w:rFonts w:ascii="Sylfaen" w:hAnsi="Sylfaen"/>
                <w:lang w:val="ka-GE"/>
              </w:rPr>
              <w:t>ვეტერინარული პუნქტი</w:t>
            </w:r>
            <w:r>
              <w:rPr>
                <w:rFonts w:ascii="Sylfaen" w:hAnsi="Sylfaen"/>
                <w:lang w:val="ka-GE"/>
              </w:rPr>
              <w:t xml:space="preserve">ს მოწყობის ხარჯებში მითითებულია ერთი და იგივე თარიღი  - </w:t>
            </w:r>
            <w:r w:rsidRPr="00EB0840">
              <w:rPr>
                <w:rFonts w:ascii="Sylfaen" w:hAnsi="Sylfaen"/>
                <w:lang w:val="ka-GE"/>
              </w:rPr>
              <w:t>2027</w:t>
            </w:r>
            <w:r>
              <w:rPr>
                <w:rFonts w:ascii="Sylfaen" w:hAnsi="Sylfaen"/>
                <w:lang w:val="ka-GE"/>
              </w:rPr>
              <w:t>წ.</w:t>
            </w:r>
            <w:r w:rsidR="002F57C4">
              <w:rPr>
                <w:rFonts w:ascii="Sylfaen" w:hAnsi="Sylfaen"/>
                <w:lang w:val="ka-GE"/>
              </w:rPr>
              <w:t xml:space="preserve"> </w:t>
            </w:r>
            <w:r w:rsidR="002F57C4" w:rsidRPr="002F57C4">
              <w:rPr>
                <w:rFonts w:ascii="Sylfaen" w:hAnsi="Sylfaen"/>
                <w:lang w:val="ka-GE"/>
              </w:rPr>
              <w:t>(</w:t>
            </w:r>
            <w:r w:rsidR="002F57C4">
              <w:rPr>
                <w:rFonts w:ascii="Sylfaen" w:hAnsi="Sylfaen"/>
                <w:lang w:val="ka-GE"/>
              </w:rPr>
              <w:t xml:space="preserve">იხ. </w:t>
            </w:r>
            <w:r w:rsidR="002F57C4" w:rsidRPr="002F57C4">
              <w:rPr>
                <w:rFonts w:ascii="Sylfaen" w:hAnsi="Sylfaen"/>
                <w:lang w:val="ka-GE"/>
              </w:rPr>
              <w:t>გვ. 33)</w:t>
            </w:r>
          </w:p>
        </w:tc>
      </w:tr>
      <w:tr w:rsidR="00771E56" w:rsidRPr="00081036" w14:paraId="78996E64" w14:textId="77777777" w:rsidTr="00C21C00">
        <w:tc>
          <w:tcPr>
            <w:tcW w:w="436" w:type="dxa"/>
          </w:tcPr>
          <w:p w14:paraId="147CFE1C" w14:textId="77777777" w:rsidR="00771E56" w:rsidRPr="00081036" w:rsidRDefault="00C21C00" w:rsidP="00081036">
            <w:pPr>
              <w:jc w:val="both"/>
              <w:rPr>
                <w:rFonts w:ascii="Sylfaen" w:hAnsi="Sylfaen"/>
                <w:lang w:val="ka-GE"/>
              </w:rPr>
            </w:pPr>
            <w:r w:rsidRPr="00081036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6309" w:type="dxa"/>
          </w:tcPr>
          <w:p w14:paraId="1A2D3AA3" w14:textId="77777777" w:rsidR="00A829FF" w:rsidRDefault="00A829FF" w:rsidP="00A829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ka-GE"/>
              </w:rPr>
              <w:t xml:space="preserve">2. </w:t>
            </w:r>
            <w:r>
              <w:rPr>
                <w:rFonts w:ascii="Sylfaen" w:hAnsi="Sylfaen" w:cs="Sylfaen"/>
              </w:rPr>
              <w:t>წარმოდგენილი მართვის გეგმის პროექტის 49-ე გვერდზე მოცემულია ქვეთავი: "</w:t>
            </w:r>
            <w:proofErr w:type="gramStart"/>
            <w:r>
              <w:rPr>
                <w:rFonts w:ascii="Sylfaen" w:hAnsi="Sylfaen" w:cs="Sylfaen"/>
              </w:rPr>
              <w:t>ზ.ა</w:t>
            </w:r>
            <w:proofErr w:type="gramEnd"/>
            <w:r>
              <w:rPr>
                <w:rFonts w:ascii="Sylfaen" w:hAnsi="Sylfaen" w:cs="Sylfaen"/>
              </w:rPr>
              <w:t>" (ცხოველთა</w:t>
            </w:r>
            <w:r w:rsidR="00451079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რეინტროდუქციის ან/და რესტოკინგის ღონისძიებები), სადაც მითითებულია, რომ დაგეგმილი</w:t>
            </w:r>
            <w:r w:rsidR="00451079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რეინტროდუქციის შესახებ ინფორმაცია მოცემულია წინამდებარე მართვის გეგმის სხვა ქვეთავებში,</w:t>
            </w:r>
          </w:p>
          <w:p w14:paraId="542F371C" w14:textId="77777777" w:rsidR="00771E56" w:rsidRPr="00451079" w:rsidRDefault="00A829FF" w:rsidP="00F07724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</w:rPr>
              <w:t>თუმცა</w:t>
            </w:r>
            <w:r w:rsidR="00451079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 xml:space="preserve">მიგვაჩნია, რომ </w:t>
            </w:r>
            <w:proofErr w:type="gramStart"/>
            <w:r>
              <w:rPr>
                <w:rFonts w:ascii="Sylfaen" w:hAnsi="Sylfaen" w:cs="Sylfaen"/>
              </w:rPr>
              <w:t>დაგეგმილი</w:t>
            </w:r>
            <w:r w:rsidR="00451079">
              <w:rPr>
                <w:rFonts w:ascii="Sylfaen" w:hAnsi="Sylfaen" w:cs="Sylfaen"/>
                <w:lang w:val="ka-GE"/>
              </w:rPr>
              <w:t xml:space="preserve">  </w:t>
            </w:r>
            <w:r w:rsidR="00F07724">
              <w:rPr>
                <w:rFonts w:ascii="Sylfaen" w:hAnsi="Sylfaen" w:cs="Sylfaen"/>
                <w:lang w:val="ka-GE"/>
              </w:rPr>
              <w:t>რ</w:t>
            </w:r>
            <w:r>
              <w:rPr>
                <w:rFonts w:ascii="Sylfaen" w:hAnsi="Sylfaen" w:cs="Sylfaen"/>
              </w:rPr>
              <w:t>ეინტროდუქცია</w:t>
            </w:r>
            <w:proofErr w:type="gramEnd"/>
            <w:r>
              <w:rPr>
                <w:rFonts w:ascii="Sylfaen" w:hAnsi="Sylfaen" w:cs="Sylfaen"/>
              </w:rPr>
              <w:t>/რესტოგინგის შესახებ ინფორმაცია მართვის</w:t>
            </w:r>
            <w:r w:rsidR="00F07724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გეგმაში არ არის ნათლად ჩამოყალიბებული და საჭიროა "</w:t>
            </w:r>
            <w:proofErr w:type="gramStart"/>
            <w:r>
              <w:rPr>
                <w:rFonts w:ascii="Sylfaen" w:hAnsi="Sylfaen" w:cs="Sylfaen"/>
              </w:rPr>
              <w:t>ზ.ა</w:t>
            </w:r>
            <w:proofErr w:type="gramEnd"/>
            <w:r>
              <w:rPr>
                <w:rFonts w:ascii="Sylfaen" w:hAnsi="Sylfaen" w:cs="Sylfaen"/>
              </w:rPr>
              <w:t>" ქვეთავში კონკრეტულად მიეთითოს</w:t>
            </w:r>
            <w:r w:rsidR="00451079">
              <w:rPr>
                <w:rFonts w:ascii="Sylfaen" w:hAnsi="Sylfaen" w:cs="Sylfaen"/>
                <w:lang w:val="ka-GE"/>
              </w:rPr>
              <w:t xml:space="preserve"> </w:t>
            </w:r>
            <w:r w:rsidR="00451079">
              <w:rPr>
                <w:rFonts w:ascii="Sylfaen" w:hAnsi="Sylfaen" w:cs="Sylfaen"/>
              </w:rPr>
              <w:t>დაგეგმილი ღონისძიებების</w:t>
            </w:r>
            <w:r w:rsidR="00451079">
              <w:rPr>
                <w:rFonts w:ascii="Sylfaen" w:hAnsi="Sylfaen" w:cs="Sylfaen"/>
                <w:lang w:val="ka-GE"/>
              </w:rPr>
              <w:t xml:space="preserve"> </w:t>
            </w:r>
            <w:r w:rsidR="00451079">
              <w:rPr>
                <w:rFonts w:ascii="Sylfaen" w:hAnsi="Sylfaen" w:cs="Sylfaen"/>
              </w:rPr>
              <w:t>შესახებ.</w:t>
            </w:r>
          </w:p>
        </w:tc>
        <w:tc>
          <w:tcPr>
            <w:tcW w:w="7470" w:type="dxa"/>
          </w:tcPr>
          <w:p w14:paraId="32621A58" w14:textId="77777777" w:rsidR="00771E56" w:rsidRPr="00081036" w:rsidRDefault="00F07724" w:rsidP="002F57C4">
            <w:pPr>
              <w:jc w:val="both"/>
              <w:rPr>
                <w:rFonts w:ascii="Sylfaen" w:hAnsi="Sylfaen"/>
                <w:lang w:val="ka-GE"/>
              </w:rPr>
            </w:pPr>
            <w:r w:rsidRPr="00F07724">
              <w:rPr>
                <w:rFonts w:ascii="Sylfaen" w:hAnsi="Sylfaen"/>
                <w:lang w:val="ka-GE"/>
              </w:rPr>
              <w:t>შენიშვნა გათვალისწინებულია:</w:t>
            </w:r>
            <w:r w:rsidR="004675C7">
              <w:rPr>
                <w:rFonts w:ascii="Sylfaen" w:hAnsi="Sylfaen"/>
                <w:lang w:val="ka-GE"/>
              </w:rPr>
              <w:t xml:space="preserve"> </w:t>
            </w:r>
            <w:r w:rsidR="004675C7" w:rsidRPr="004675C7">
              <w:rPr>
                <w:rFonts w:ascii="Sylfaen" w:hAnsi="Sylfaen"/>
                <w:lang w:val="ka-GE"/>
              </w:rPr>
              <w:t>"ზ.ა" ქვეთავში კონკრეტულად მიეთით</w:t>
            </w:r>
            <w:r w:rsidR="004675C7">
              <w:rPr>
                <w:rFonts w:ascii="Sylfaen" w:hAnsi="Sylfaen"/>
                <w:lang w:val="ka-GE"/>
              </w:rPr>
              <w:t>ა</w:t>
            </w:r>
            <w:r w:rsidR="004675C7" w:rsidRPr="004675C7">
              <w:rPr>
                <w:rFonts w:ascii="Sylfaen" w:hAnsi="Sylfaen"/>
                <w:lang w:val="ka-GE"/>
              </w:rPr>
              <w:t xml:space="preserve"> </w:t>
            </w:r>
            <w:r w:rsidR="004675C7">
              <w:rPr>
                <w:rFonts w:ascii="Sylfaen" w:hAnsi="Sylfaen"/>
                <w:lang w:val="ka-GE"/>
              </w:rPr>
              <w:t>ამ</w:t>
            </w:r>
            <w:r w:rsidR="004675C7" w:rsidRPr="004675C7">
              <w:rPr>
                <w:rFonts w:ascii="Sylfaen" w:hAnsi="Sylfaen"/>
                <w:lang w:val="ka-GE"/>
              </w:rPr>
              <w:t xml:space="preserve"> ღონისძიებების შესახებ</w:t>
            </w:r>
            <w:r w:rsidR="002F57C4">
              <w:rPr>
                <w:rFonts w:ascii="Sylfaen" w:hAnsi="Sylfaen"/>
                <w:lang w:val="ka-GE"/>
              </w:rPr>
              <w:t xml:space="preserve"> (იხ. გვ 49-51)</w:t>
            </w:r>
          </w:p>
        </w:tc>
      </w:tr>
      <w:tr w:rsidR="00771E56" w:rsidRPr="00081036" w14:paraId="6BA27E88" w14:textId="77777777" w:rsidTr="00C21C00">
        <w:tc>
          <w:tcPr>
            <w:tcW w:w="436" w:type="dxa"/>
          </w:tcPr>
          <w:p w14:paraId="312CFD06" w14:textId="77777777" w:rsidR="00771E56" w:rsidRPr="00A829FF" w:rsidRDefault="00A829FF" w:rsidP="00A829F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6309" w:type="dxa"/>
          </w:tcPr>
          <w:p w14:paraId="25F38B0D" w14:textId="77777777" w:rsidR="00771E56" w:rsidRPr="00A829FF" w:rsidRDefault="00A829FF" w:rsidP="00A829FF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 w:rsidRPr="00A829F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მართვის გეგმის პროექტის "მ)" მეურნეობის ტერიტორიაზე ეკოტურიზმის განვითარებისათვის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დაგეგმილი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ღონისძიებები"-ს თავში (გვ. 62) აღნიშნულია, რომ "2026 წელს შეიქმნება სამონადირეო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მეურნეობის საინფორმაციო ვებ-გვერდი", ხოლო საინვესტიციო გეგმა/გრაფიკის ცხრილის ხარჯებში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მითითებულია, რომ 2027 წელს შეიქმნება ვებ-გვერდი. ზემოაღნიშნულიდან გამომდინარე,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მიზანშეწონილად მიგვაჩნია, დაზუსტდეს აღნიშნული საკითხი და მოვიდეს შესაბამისობაში სსიპ</w:t>
            </w:r>
            <w:r>
              <w:rPr>
                <w:rFonts w:ascii="Sylfaen" w:hAnsi="Sylfaen" w:cs="Sylfaen"/>
                <w:lang w:val="ka-GE"/>
              </w:rPr>
              <w:t xml:space="preserve"> გარემოს ეროვნული სააგენტოს </w:t>
            </w:r>
            <w:r>
              <w:rPr>
                <w:rFonts w:ascii="Sylfaen" w:hAnsi="Sylfaen" w:cs="Sylfaen"/>
              </w:rPr>
              <w:t>უფროსის 2024 წლის 13 ნოემბრის№645/ს ბრძანებასთან;</w:t>
            </w:r>
          </w:p>
        </w:tc>
        <w:tc>
          <w:tcPr>
            <w:tcW w:w="7470" w:type="dxa"/>
          </w:tcPr>
          <w:p w14:paraId="0B2A2A39" w14:textId="77777777" w:rsidR="00771E56" w:rsidRPr="00081036" w:rsidRDefault="002F57C4" w:rsidP="002F57C4">
            <w:pPr>
              <w:jc w:val="both"/>
              <w:rPr>
                <w:rFonts w:ascii="Sylfaen" w:hAnsi="Sylfaen"/>
                <w:lang w:val="ka-GE"/>
              </w:rPr>
            </w:pPr>
            <w:r w:rsidRPr="002F57C4">
              <w:rPr>
                <w:rFonts w:ascii="Sylfaen" w:hAnsi="Sylfaen"/>
                <w:lang w:val="ka-GE"/>
              </w:rPr>
              <w:t>შენიშვნა გათვალისწინებულია: სამონადირეო მეურნეობის საინფორმაციო ვებ-გვერდი</w:t>
            </w:r>
            <w:r>
              <w:rPr>
                <w:rFonts w:ascii="Sylfaen" w:hAnsi="Sylfaen"/>
                <w:lang w:val="ka-GE"/>
              </w:rPr>
              <w:t xml:space="preserve">ს შექმნის თარიღი </w:t>
            </w:r>
            <w:r w:rsidRPr="002F57C4">
              <w:rPr>
                <w:rFonts w:ascii="Sylfaen" w:hAnsi="Sylfaen"/>
                <w:lang w:val="ka-GE"/>
              </w:rPr>
              <w:t xml:space="preserve">მართვის გეგმაში  </w:t>
            </w:r>
            <w:r>
              <w:rPr>
                <w:rFonts w:ascii="Sylfaen" w:hAnsi="Sylfaen"/>
                <w:lang w:val="ka-GE"/>
              </w:rPr>
              <w:t xml:space="preserve">და </w:t>
            </w:r>
            <w:r w:rsidRPr="002F57C4">
              <w:rPr>
                <w:rFonts w:ascii="Sylfaen" w:hAnsi="Sylfaen"/>
                <w:lang w:val="ka-GE"/>
              </w:rPr>
              <w:t>საინვესტიციო გეგმა/გრაფიკის ცხრილის ხარჯებში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F57C4">
              <w:rPr>
                <w:rFonts w:ascii="Sylfaen" w:hAnsi="Sylfaen"/>
                <w:lang w:val="ka-GE"/>
              </w:rPr>
              <w:t xml:space="preserve"> მითითებულია ერთი და იგივე თარიღი  </w:t>
            </w:r>
            <w:r w:rsidRPr="00EB0840">
              <w:rPr>
                <w:rFonts w:ascii="Sylfaen" w:hAnsi="Sylfaen"/>
                <w:lang w:val="ka-GE"/>
              </w:rPr>
              <w:t>- 2027წ.</w:t>
            </w:r>
            <w:r>
              <w:rPr>
                <w:rFonts w:ascii="Sylfaen" w:hAnsi="Sylfaen"/>
                <w:lang w:val="ka-GE"/>
              </w:rPr>
              <w:t xml:space="preserve"> (იხ. გვ 62)</w:t>
            </w:r>
          </w:p>
        </w:tc>
      </w:tr>
      <w:tr w:rsidR="007476DB" w:rsidRPr="00081036" w14:paraId="551F5BF3" w14:textId="77777777" w:rsidTr="00C21C00">
        <w:trPr>
          <w:trHeight w:val="1577"/>
        </w:trPr>
        <w:tc>
          <w:tcPr>
            <w:tcW w:w="436" w:type="dxa"/>
          </w:tcPr>
          <w:p w14:paraId="53DD1F97" w14:textId="77777777" w:rsidR="007476DB" w:rsidRPr="00081036" w:rsidRDefault="00A829FF" w:rsidP="00A829F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4</w:t>
            </w:r>
          </w:p>
        </w:tc>
        <w:tc>
          <w:tcPr>
            <w:tcW w:w="6309" w:type="dxa"/>
          </w:tcPr>
          <w:p w14:paraId="6511CB2E" w14:textId="77777777" w:rsidR="007476DB" w:rsidRPr="00F27B09" w:rsidRDefault="00F27B09" w:rsidP="00F27B0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</w:rPr>
              <w:t>მართვის გეგმის პროექტის 65-ე გვერდზე წარმოდგენილია საინვესტიციო გეგმა/გრაფიკი.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მიზანშეწონილად მიგვაჩნია გეგმა-გრაფიკით გათვალისწინებული ღონისძიებების, მათ შორის, სსიპ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გარემოს ეროვნული სააგენტოს უფროსის 2024 წლის 13 ნოემბრის №645/ს ბრძანებით განსაზღვრული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ვალდებულებების შესრულების საკითხი მკაფიოდ და 5. 6. დეტალურად აღინიშნოს მართვის გეგმის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ტექსტში, შესაბამისი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ინვესტიციის მითითებით.</w:t>
            </w:r>
          </w:p>
        </w:tc>
        <w:tc>
          <w:tcPr>
            <w:tcW w:w="7470" w:type="dxa"/>
          </w:tcPr>
          <w:p w14:paraId="697C6867" w14:textId="1E7E014D" w:rsidR="00A66B94" w:rsidRPr="00CC033E" w:rsidRDefault="00A66B94" w:rsidP="00A66B94">
            <w:pPr>
              <w:jc w:val="both"/>
              <w:rPr>
                <w:rFonts w:ascii="Sylfaen" w:hAnsi="Sylfaen"/>
                <w:color w:val="000000" w:themeColor="text1"/>
                <w:lang w:val="en-001"/>
              </w:rPr>
            </w:pP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ეს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პუნქტი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წარმოჩენილია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თითქოს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კომპანიამ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არ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გაითვალისწინა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გზდ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-ს </w:t>
            </w:r>
            <w:r w:rsidRPr="00CC033E">
              <w:rPr>
                <w:rFonts w:ascii="Sylfaen" w:hAnsi="Sylfaen"/>
                <w:color w:val="000000" w:themeColor="text1"/>
                <w:lang w:val="en-001"/>
              </w:rPr>
              <w:t>2026</w:t>
            </w:r>
            <w:r w:rsidRPr="00CC033E">
              <w:rPr>
                <w:rFonts w:ascii="Sylfaen" w:hAnsi="Sylfaen"/>
                <w:color w:val="000000" w:themeColor="text1"/>
                <w:lang w:val="en-001"/>
              </w:rPr>
              <w:t xml:space="preserve"> </w:t>
            </w:r>
            <w:r w:rsidRPr="00CC033E">
              <w:rPr>
                <w:rFonts w:ascii="Sylfaen" w:hAnsi="Sylfaen"/>
                <w:color w:val="000000" w:themeColor="text1"/>
                <w:lang w:val="en-001"/>
              </w:rPr>
              <w:t>წლის 26 თებერვლის №DES52600013166 წერილით</w:t>
            </w:r>
            <w:r w:rsidRPr="00CC033E">
              <w:rPr>
                <w:rFonts w:ascii="Sylfaen" w:hAnsi="Sylfaen"/>
                <w:color w:val="000000" w:themeColor="text1"/>
                <w:lang w:val="en-001"/>
              </w:rPr>
              <w:t xml:space="preserve"> მიღებული შენიშვნა. ამ საკითხ</w:t>
            </w:r>
            <w:r w:rsidR="00CC033E">
              <w:rPr>
                <w:rFonts w:ascii="Sylfaen" w:hAnsi="Sylfaen"/>
                <w:color w:val="000000" w:themeColor="text1"/>
                <w:lang w:val="en-001"/>
              </w:rPr>
              <w:t xml:space="preserve">ის განხილვა მოხდა </w:t>
            </w:r>
            <w:r w:rsidRPr="00CC033E">
              <w:rPr>
                <w:rFonts w:ascii="Sylfaen" w:hAnsi="Sylfaen"/>
                <w:color w:val="000000" w:themeColor="text1"/>
              </w:rPr>
              <w:t xml:space="preserve">2026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წლის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10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მარტს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14:00 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საათზე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>  ZOOM-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ის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ელექტრონულ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პლატფორმაზე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,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საჯარო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განხილვის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დროს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>.</w:t>
            </w:r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კომპანიის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წარმომადგენელს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განემარტა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,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რომ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გეგმა-გრაფიკი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უნდა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ყოფილიყო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მართვის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გეგმის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ნაწილი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და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არა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დანართი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.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გეგმა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გრაფიკში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/>
                <w:color w:val="000000" w:themeColor="text1"/>
              </w:rPr>
              <w:t>წარმოდგენილი</w:t>
            </w:r>
            <w:proofErr w:type="spellEnd"/>
            <w:r w:rsidRPr="00CC033E">
              <w:rPr>
                <w:rFonts w:ascii="Sylfaen" w:hAnsi="Sylfaen"/>
                <w:color w:val="000000" w:themeColor="text1"/>
              </w:rPr>
              <w:t xml:space="preserve"> </w:t>
            </w:r>
            <w:r w:rsidRPr="00CC033E">
              <w:rPr>
                <w:rFonts w:ascii="Sylfaen" w:hAnsi="Sylfaen" w:cs="Sylfaen"/>
                <w:color w:val="000000" w:themeColor="text1"/>
              </w:rPr>
              <w:t xml:space="preserve">13 </w:t>
            </w:r>
            <w:proofErr w:type="spellStart"/>
            <w:r w:rsidRPr="00CC033E">
              <w:rPr>
                <w:rFonts w:ascii="Sylfaen" w:hAnsi="Sylfaen" w:cs="Sylfaen"/>
                <w:color w:val="000000" w:themeColor="text1"/>
              </w:rPr>
              <w:t>ნოემბრის</w:t>
            </w:r>
            <w:proofErr w:type="spellEnd"/>
            <w:r w:rsidRPr="00CC033E">
              <w:rPr>
                <w:rFonts w:ascii="Sylfaen" w:hAnsi="Sylfaen" w:cs="Sylfaen"/>
                <w:color w:val="000000" w:themeColor="text1"/>
              </w:rPr>
              <w:t xml:space="preserve"> №645/ს </w:t>
            </w:r>
            <w:proofErr w:type="spellStart"/>
            <w:r w:rsidRPr="00CC033E">
              <w:rPr>
                <w:rFonts w:ascii="Sylfaen" w:hAnsi="Sylfaen" w:cs="Sylfaen"/>
                <w:color w:val="000000" w:themeColor="text1"/>
              </w:rPr>
              <w:t>ბრძანებით</w:t>
            </w:r>
            <w:proofErr w:type="spellEnd"/>
            <w:r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 w:cs="Sylfaen"/>
                <w:color w:val="000000" w:themeColor="text1"/>
              </w:rPr>
              <w:t>განსაზღვრული</w:t>
            </w:r>
            <w:proofErr w:type="spellEnd"/>
            <w:r w:rsidRPr="00CC033E"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proofErr w:type="spellStart"/>
            <w:r w:rsidRPr="00CC033E">
              <w:rPr>
                <w:rFonts w:ascii="Sylfaen" w:hAnsi="Sylfaen" w:cs="Sylfaen"/>
                <w:color w:val="000000" w:themeColor="text1"/>
              </w:rPr>
              <w:t>ვალდებულებები</w:t>
            </w:r>
            <w:proofErr w:type="spellEnd"/>
            <w:r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 w:cs="Sylfaen"/>
                <w:color w:val="000000" w:themeColor="text1"/>
              </w:rPr>
              <w:t>სრულად</w:t>
            </w:r>
            <w:proofErr w:type="spellEnd"/>
            <w:r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 w:cs="Sylfaen"/>
                <w:color w:val="000000" w:themeColor="text1"/>
              </w:rPr>
              <w:t>არის</w:t>
            </w:r>
            <w:proofErr w:type="spellEnd"/>
            <w:r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Pr="00CC033E">
              <w:rPr>
                <w:rFonts w:ascii="Sylfaen" w:hAnsi="Sylfaen" w:cs="Sylfaen"/>
                <w:color w:val="000000" w:themeColor="text1"/>
              </w:rPr>
              <w:t>გათვალისწინებული</w:t>
            </w:r>
            <w:proofErr w:type="spellEnd"/>
            <w:r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და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კომპანიის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წარმომადგენელს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არანირი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დამატებითი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განმარტების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მოთხოვნა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არ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დაევალა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.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შეხვედრის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ჩაწერა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ხორციელდებოდა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ოფიციალურად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სააგენტოს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მიერ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და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ამ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საკითხის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გადამოწმება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 xml:space="preserve"> </w:t>
            </w:r>
            <w:proofErr w:type="spellStart"/>
            <w:r w:rsidR="00CC033E" w:rsidRPr="00CC033E">
              <w:rPr>
                <w:rFonts w:ascii="Sylfaen" w:hAnsi="Sylfaen" w:cs="Sylfaen"/>
                <w:color w:val="000000" w:themeColor="text1"/>
              </w:rPr>
              <w:t>შესაძლებელია</w:t>
            </w:r>
            <w:proofErr w:type="spellEnd"/>
            <w:r w:rsidR="00CC033E" w:rsidRPr="00CC033E">
              <w:rPr>
                <w:rFonts w:ascii="Sylfaen" w:hAnsi="Sylfaen" w:cs="Sylfaen"/>
                <w:color w:val="000000" w:themeColor="text1"/>
              </w:rPr>
              <w:t>.</w:t>
            </w:r>
          </w:p>
          <w:p w14:paraId="2B2D4CAB" w14:textId="06D2C82E" w:rsidR="007476DB" w:rsidRPr="00A66B94" w:rsidRDefault="007476DB" w:rsidP="002F57C4">
            <w:pPr>
              <w:jc w:val="both"/>
              <w:rPr>
                <w:rFonts w:ascii="Sylfaen" w:hAnsi="Sylfaen"/>
                <w:color w:val="EE0000"/>
                <w:lang w:val="ka-GE"/>
              </w:rPr>
            </w:pPr>
          </w:p>
          <w:p w14:paraId="76AC900E" w14:textId="5726D82F" w:rsidR="00A66B94" w:rsidRPr="00A66B94" w:rsidRDefault="00A66B94" w:rsidP="002F57C4">
            <w:pPr>
              <w:jc w:val="both"/>
              <w:rPr>
                <w:rFonts w:ascii="Sylfaen" w:hAnsi="Sylfaen"/>
                <w:color w:val="EE0000"/>
                <w:lang w:val="ka-GE"/>
              </w:rPr>
            </w:pPr>
          </w:p>
        </w:tc>
      </w:tr>
      <w:tr w:rsidR="007476DB" w:rsidRPr="00081036" w14:paraId="46951889" w14:textId="77777777" w:rsidTr="00C21C00">
        <w:tc>
          <w:tcPr>
            <w:tcW w:w="436" w:type="dxa"/>
          </w:tcPr>
          <w:p w14:paraId="2F1764A7" w14:textId="77777777" w:rsidR="007476DB" w:rsidRPr="00FB6534" w:rsidRDefault="00A829FF" w:rsidP="00A829F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6309" w:type="dxa"/>
          </w:tcPr>
          <w:p w14:paraId="2F7D194F" w14:textId="77777777" w:rsidR="00F27B09" w:rsidRDefault="00F27B09" w:rsidP="00F27B0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მართვის გეგმის პროექტში არ არის წარმოდგენილი </w:t>
            </w:r>
            <w:proofErr w:type="gramStart"/>
            <w:r>
              <w:rPr>
                <w:rFonts w:ascii="Sylfaen" w:hAnsi="Sylfaen" w:cs="Sylfaen"/>
              </w:rPr>
              <w:t xml:space="preserve">სსიპ </w:t>
            </w:r>
            <w:r>
              <w:rPr>
                <w:rFonts w:ascii="Sylfaen" w:hAnsi="Sylfaen" w:cs="Sylfaen"/>
                <w:lang w:val="ka-GE"/>
              </w:rPr>
              <w:t xml:space="preserve"> გ</w:t>
            </w:r>
            <w:r>
              <w:rPr>
                <w:rFonts w:ascii="Sylfaen" w:hAnsi="Sylfaen" w:cs="Sylfaen"/>
              </w:rPr>
              <w:t>არემოს</w:t>
            </w:r>
            <w:proofErr w:type="gramEnd"/>
            <w:r>
              <w:rPr>
                <w:rFonts w:ascii="Sylfaen" w:hAnsi="Sylfaen" w:cs="Sylfaen"/>
              </w:rPr>
              <w:t xml:space="preserve"> ეროვნული სააგენტოს უფროსის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2024 წლის 13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ნოემბრის №645/ს ბრძანების მე-2 პუნქტის "გ</w:t>
            </w:r>
            <w:proofErr w:type="gramStart"/>
            <w:r>
              <w:rPr>
                <w:rFonts w:ascii="Sylfaen" w:hAnsi="Sylfaen" w:cs="Sylfaen"/>
              </w:rPr>
              <w:t>")ქვეპუნქტით</w:t>
            </w:r>
            <w:proofErr w:type="gramEnd"/>
            <w:r>
              <w:rPr>
                <w:rFonts w:ascii="Sylfaen" w:hAnsi="Sylfaen" w:cs="Sylfaen"/>
              </w:rPr>
              <w:t xml:space="preserve"> დადგენილი პირობასთან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დაკავშირებით (არჩვის აღწარმოების კვლევა და აღწარმოების პროგრამა) ინფორმაცია/ღონისძიებები.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ამასთან, აღნიშნულ პირობასთან დაკავშირებით შპს "</w:t>
            </w:r>
            <w:proofErr w:type="gramStart"/>
            <w:r>
              <w:rPr>
                <w:rFonts w:ascii="Sylfaen" w:hAnsi="Sylfaen" w:cs="Sylfaen"/>
              </w:rPr>
              <w:t>კაპირა“</w:t>
            </w:r>
            <w:proofErr w:type="gramEnd"/>
            <w:r>
              <w:rPr>
                <w:rFonts w:ascii="Sylfaen" w:hAnsi="Sylfaen" w:cs="Sylfaen"/>
              </w:rPr>
              <w:t>-ს (ს/კ 222941761) მიერ დეპარტამენტში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წარმოდგენილი 2025 წლის 18 ნოემბრის №08/11-25 კორესპონდენცია განსახილველად 2025 წლის 02</w:t>
            </w:r>
          </w:p>
          <w:p w14:paraId="6D40BFD7" w14:textId="77777777" w:rsidR="007476DB" w:rsidRPr="00A829FF" w:rsidRDefault="00F27B09" w:rsidP="00F27B09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</w:rPr>
              <w:t>დეკემბრის №DES72500075864 წერილით გადმოიგზავნა სსიპ გარემოს ეროვნულ სააგენტოში;</w:t>
            </w:r>
          </w:p>
        </w:tc>
        <w:tc>
          <w:tcPr>
            <w:tcW w:w="7470" w:type="dxa"/>
          </w:tcPr>
          <w:p w14:paraId="680C9AA2" w14:textId="3AD2A71A" w:rsidR="007476DB" w:rsidRPr="00F50505" w:rsidRDefault="00572626" w:rsidP="00572626">
            <w:pPr>
              <w:jc w:val="both"/>
              <w:rPr>
                <w:rFonts w:ascii="Sylfaen" w:hAnsi="Sylfaen"/>
                <w:lang w:val="ka-GE"/>
              </w:rPr>
            </w:pPr>
            <w:r w:rsidRPr="00572626">
              <w:rPr>
                <w:rFonts w:ascii="Sylfaen" w:hAnsi="Sylfaen"/>
                <w:lang w:val="ka-GE"/>
              </w:rPr>
              <w:t>არჩვის აღწარმოების კვლევა და აღწარმოების პროგრამა</w:t>
            </w:r>
            <w:r>
              <w:rPr>
                <w:rFonts w:ascii="Sylfaen" w:hAnsi="Sylfaen"/>
                <w:lang w:val="ka-GE"/>
              </w:rPr>
              <w:t>სთან დაკავშირებით ჩვენს მიერ წარმოდგენილი იქნა ამომწურავი და დასაბუთებული პოზიცია</w:t>
            </w:r>
            <w:r w:rsidR="00CC033E">
              <w:rPr>
                <w:rFonts w:ascii="Sylfaen" w:hAnsi="Sylfaen"/>
                <w:lang w:val="ka-GE"/>
              </w:rPr>
              <w:t xml:space="preserve">. კომპანიის მიერ ჩაბარებული წერილი მითითებულია თქვენივე შენიშვნაში. </w:t>
            </w:r>
          </w:p>
        </w:tc>
      </w:tr>
      <w:tr w:rsidR="007476DB" w:rsidRPr="00081036" w14:paraId="062F66FD" w14:textId="77777777" w:rsidTr="00C21C00">
        <w:tc>
          <w:tcPr>
            <w:tcW w:w="436" w:type="dxa"/>
          </w:tcPr>
          <w:p w14:paraId="60DB17E2" w14:textId="77777777" w:rsidR="007476DB" w:rsidRPr="00081036" w:rsidRDefault="00A829FF" w:rsidP="00A829F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6309" w:type="dxa"/>
          </w:tcPr>
          <w:p w14:paraId="50302A51" w14:textId="77777777" w:rsidR="007476DB" w:rsidRPr="009C2509" w:rsidRDefault="009C2509" w:rsidP="009C2509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</w:rPr>
              <w:t>მიზანშეწონილად მიგვაჩნია, საინვესტიციო გეგმა/გრაფიკში წარმოდგენილი, განსახორციელებელი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ღონისძიებები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შესაბამისობაში მოვიდეს სააგენტოს უფროსის 2024 წლის 13 ნოემბრის №645/ს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ბრძანებით დადგენილ ვადებთან.</w:t>
            </w:r>
          </w:p>
        </w:tc>
        <w:tc>
          <w:tcPr>
            <w:tcW w:w="7470" w:type="dxa"/>
          </w:tcPr>
          <w:p w14:paraId="62D450DF" w14:textId="77E7CF48" w:rsidR="007476DB" w:rsidRPr="002C6669" w:rsidRDefault="00CC033E" w:rsidP="00A829FF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 w:cs="Sylfaen"/>
              </w:rPr>
              <w:t>საინვესტიციო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გეგმა</w:t>
            </w:r>
            <w:proofErr w:type="spellEnd"/>
            <w:r>
              <w:rPr>
                <w:rFonts w:ascii="Sylfaen" w:hAnsi="Sylfaen" w:cs="Sylfaen"/>
              </w:rPr>
              <w:t>/</w:t>
            </w:r>
            <w:proofErr w:type="spellStart"/>
            <w:r>
              <w:rPr>
                <w:rFonts w:ascii="Sylfaen" w:hAnsi="Sylfaen" w:cs="Sylfaen"/>
              </w:rPr>
              <w:t>გრაფიკში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წარმოდგენილი</w:t>
            </w:r>
            <w:proofErr w:type="spellEnd"/>
            <w:r>
              <w:rPr>
                <w:rFonts w:ascii="Sylfaen" w:hAnsi="Sylfaen" w:cs="Sylfaen"/>
              </w:rPr>
              <w:t xml:space="preserve">, </w:t>
            </w:r>
            <w:proofErr w:type="spellStart"/>
            <w:r>
              <w:rPr>
                <w:rFonts w:ascii="Sylfaen" w:hAnsi="Sylfaen" w:cs="Sylfaen"/>
              </w:rPr>
              <w:t>განსახორციელებელი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ღონისძიებები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სრულად არის </w:t>
            </w:r>
            <w:proofErr w:type="spellStart"/>
            <w:r>
              <w:rPr>
                <w:rFonts w:ascii="Sylfaen" w:hAnsi="Sylfaen" w:cs="Sylfaen"/>
              </w:rPr>
              <w:t>შესაბამისობაში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მოყვანილი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სააგენტოს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უფროსის</w:t>
            </w:r>
            <w:proofErr w:type="spellEnd"/>
            <w:r>
              <w:rPr>
                <w:rFonts w:ascii="Sylfaen" w:hAnsi="Sylfaen" w:cs="Sylfaen"/>
              </w:rPr>
              <w:t xml:space="preserve"> 2024 </w:t>
            </w:r>
            <w:proofErr w:type="spellStart"/>
            <w:r>
              <w:rPr>
                <w:rFonts w:ascii="Sylfaen" w:hAnsi="Sylfaen" w:cs="Sylfaen"/>
              </w:rPr>
              <w:t>წლის</w:t>
            </w:r>
            <w:proofErr w:type="spellEnd"/>
            <w:r>
              <w:rPr>
                <w:rFonts w:ascii="Sylfaen" w:hAnsi="Sylfaen" w:cs="Sylfaen"/>
              </w:rPr>
              <w:t xml:space="preserve"> 13 </w:t>
            </w:r>
            <w:proofErr w:type="spellStart"/>
            <w:r>
              <w:rPr>
                <w:rFonts w:ascii="Sylfaen" w:hAnsi="Sylfaen" w:cs="Sylfaen"/>
              </w:rPr>
              <w:t>ნოემბრის</w:t>
            </w:r>
            <w:proofErr w:type="spellEnd"/>
            <w:r>
              <w:rPr>
                <w:rFonts w:ascii="Sylfaen" w:hAnsi="Sylfaen" w:cs="Sylfaen"/>
              </w:rPr>
              <w:t xml:space="preserve"> №645/ს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ბრძანებით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დადგენილ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ვადებთან</w:t>
            </w:r>
            <w:proofErr w:type="spellEnd"/>
            <w:r>
              <w:rPr>
                <w:rFonts w:ascii="Sylfaen" w:hAnsi="Sylfaen" w:cs="Sylfaen"/>
              </w:rPr>
              <w:t>.</w:t>
            </w:r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="00FF35E8">
              <w:rPr>
                <w:rFonts w:ascii="Sylfaen" w:hAnsi="Sylfaen" w:cs="Sylfaen"/>
              </w:rPr>
              <w:t>გთხოვთ</w:t>
            </w:r>
            <w:proofErr w:type="spellEnd"/>
            <w:r w:rsidR="00FF35E8">
              <w:rPr>
                <w:rFonts w:ascii="Sylfaen" w:hAnsi="Sylfaen" w:cs="Sylfaen"/>
              </w:rPr>
              <w:t xml:space="preserve"> </w:t>
            </w:r>
            <w:proofErr w:type="spellStart"/>
            <w:r w:rsidR="00FF35E8">
              <w:rPr>
                <w:rFonts w:ascii="Sylfaen" w:hAnsi="Sylfaen" w:cs="Sylfaen"/>
              </w:rPr>
              <w:t>მოგვცეთ</w:t>
            </w:r>
            <w:proofErr w:type="spellEnd"/>
            <w:r w:rsidR="00FF35E8">
              <w:rPr>
                <w:rFonts w:ascii="Sylfaen" w:hAnsi="Sylfaen" w:cs="Sylfaen"/>
              </w:rPr>
              <w:t xml:space="preserve"> </w:t>
            </w:r>
            <w:proofErr w:type="spellStart"/>
            <w:r w:rsidR="00FF35E8">
              <w:rPr>
                <w:rFonts w:ascii="Sylfaen" w:hAnsi="Sylfaen" w:cs="Sylfaen"/>
              </w:rPr>
              <w:t>განმარტება</w:t>
            </w:r>
            <w:proofErr w:type="spellEnd"/>
            <w:r w:rsidR="00FF35E8">
              <w:rPr>
                <w:rFonts w:ascii="Sylfaen" w:hAnsi="Sylfaen" w:cs="Sylfaen"/>
              </w:rPr>
              <w:t xml:space="preserve"> </w:t>
            </w:r>
            <w:proofErr w:type="spellStart"/>
            <w:r w:rsidR="00FF35E8">
              <w:rPr>
                <w:rFonts w:ascii="Sylfaen" w:hAnsi="Sylfaen" w:cs="Sylfaen"/>
              </w:rPr>
              <w:t>თუ</w:t>
            </w:r>
            <w:proofErr w:type="spellEnd"/>
            <w:r w:rsidR="00FF35E8">
              <w:rPr>
                <w:rFonts w:ascii="Sylfaen" w:hAnsi="Sylfaen" w:cs="Sylfaen"/>
              </w:rPr>
              <w:t xml:space="preserve"> </w:t>
            </w:r>
            <w:proofErr w:type="spellStart"/>
            <w:r w:rsidR="00FF35E8">
              <w:rPr>
                <w:rFonts w:ascii="Sylfaen" w:hAnsi="Sylfaen" w:cs="Sylfaen"/>
              </w:rPr>
              <w:t>რომელი</w:t>
            </w:r>
            <w:proofErr w:type="spellEnd"/>
            <w:r w:rsidR="00FF35E8">
              <w:rPr>
                <w:rFonts w:ascii="Sylfaen" w:hAnsi="Sylfaen" w:cs="Sylfaen"/>
              </w:rPr>
              <w:t xml:space="preserve"> </w:t>
            </w:r>
            <w:proofErr w:type="spellStart"/>
            <w:r w:rsidR="00FF35E8">
              <w:rPr>
                <w:rFonts w:ascii="Sylfaen" w:hAnsi="Sylfaen" w:cs="Sylfaen"/>
              </w:rPr>
              <w:t>პუნქტი</w:t>
            </w:r>
            <w:proofErr w:type="spellEnd"/>
            <w:r w:rsidR="00FF35E8">
              <w:rPr>
                <w:rFonts w:ascii="Sylfaen" w:hAnsi="Sylfaen" w:cs="Sylfaen"/>
              </w:rPr>
              <w:t xml:space="preserve"> </w:t>
            </w:r>
            <w:proofErr w:type="spellStart"/>
            <w:r w:rsidR="00FF35E8">
              <w:rPr>
                <w:rFonts w:ascii="Sylfaen" w:hAnsi="Sylfaen" w:cs="Sylfaen"/>
              </w:rPr>
              <w:t>არ</w:t>
            </w:r>
            <w:proofErr w:type="spellEnd"/>
            <w:r w:rsidR="00FF35E8">
              <w:rPr>
                <w:rFonts w:ascii="Sylfaen" w:hAnsi="Sylfaen" w:cs="Sylfaen"/>
              </w:rPr>
              <w:t xml:space="preserve"> </w:t>
            </w:r>
            <w:proofErr w:type="spellStart"/>
            <w:r w:rsidR="00FF35E8">
              <w:rPr>
                <w:rFonts w:ascii="Sylfaen" w:hAnsi="Sylfaen" w:cs="Sylfaen"/>
              </w:rPr>
              <w:t>არის</w:t>
            </w:r>
            <w:proofErr w:type="spellEnd"/>
            <w:r w:rsidR="00FF35E8">
              <w:rPr>
                <w:rFonts w:ascii="Sylfaen" w:hAnsi="Sylfaen" w:cs="Sylfaen"/>
              </w:rPr>
              <w:t xml:space="preserve"> </w:t>
            </w:r>
            <w:proofErr w:type="spellStart"/>
            <w:r w:rsidR="00FF35E8">
              <w:rPr>
                <w:rFonts w:ascii="Sylfaen" w:hAnsi="Sylfaen" w:cs="Sylfaen"/>
              </w:rPr>
              <w:t>გათვალისწინებული</w:t>
            </w:r>
            <w:proofErr w:type="spellEnd"/>
            <w:r w:rsidR="00FF35E8">
              <w:rPr>
                <w:rFonts w:ascii="Sylfaen" w:hAnsi="Sylfaen" w:cs="Sylfaen"/>
              </w:rPr>
              <w:t xml:space="preserve"> </w:t>
            </w:r>
            <w:proofErr w:type="spellStart"/>
            <w:r w:rsidR="00FF35E8">
              <w:rPr>
                <w:rFonts w:ascii="Sylfaen" w:hAnsi="Sylfaen" w:cs="Sylfaen"/>
              </w:rPr>
              <w:t>ან</w:t>
            </w:r>
            <w:proofErr w:type="spellEnd"/>
            <w:r w:rsidR="00FF35E8">
              <w:rPr>
                <w:rFonts w:ascii="Sylfaen" w:hAnsi="Sylfaen" w:cs="Sylfaen"/>
              </w:rPr>
              <w:t xml:space="preserve"> </w:t>
            </w:r>
            <w:proofErr w:type="spellStart"/>
            <w:r w:rsidR="00FF35E8">
              <w:rPr>
                <w:rFonts w:ascii="Sylfaen" w:hAnsi="Sylfaen" w:cs="Sylfaen"/>
              </w:rPr>
              <w:t>არ</w:t>
            </w:r>
            <w:proofErr w:type="spellEnd"/>
            <w:r w:rsidR="00FF35E8">
              <w:rPr>
                <w:rFonts w:ascii="Sylfaen" w:hAnsi="Sylfaen" w:cs="Sylfaen"/>
              </w:rPr>
              <w:t xml:space="preserve"> </w:t>
            </w:r>
            <w:proofErr w:type="spellStart"/>
            <w:r w:rsidR="00FF35E8">
              <w:rPr>
                <w:rFonts w:ascii="Sylfaen" w:hAnsi="Sylfaen" w:cs="Sylfaen"/>
              </w:rPr>
              <w:t>მოდის</w:t>
            </w:r>
            <w:proofErr w:type="spellEnd"/>
            <w:r w:rsidR="00FF35E8">
              <w:rPr>
                <w:rFonts w:ascii="Sylfaen" w:hAnsi="Sylfaen" w:cs="Sylfaen"/>
              </w:rPr>
              <w:t xml:space="preserve"> </w:t>
            </w:r>
            <w:proofErr w:type="spellStart"/>
            <w:r w:rsidR="00FF35E8">
              <w:rPr>
                <w:rFonts w:ascii="Sylfaen" w:hAnsi="Sylfaen" w:cs="Sylfaen"/>
              </w:rPr>
              <w:t>შესაბამისობაში</w:t>
            </w:r>
            <w:proofErr w:type="spellEnd"/>
            <w:r w:rsidR="00FF35E8">
              <w:rPr>
                <w:rFonts w:ascii="Sylfaen" w:hAnsi="Sylfaen" w:cs="Sylfaen"/>
              </w:rPr>
              <w:t xml:space="preserve"> </w:t>
            </w:r>
            <w:proofErr w:type="spellStart"/>
            <w:r w:rsidR="00FF35E8">
              <w:rPr>
                <w:rFonts w:ascii="Sylfaen" w:hAnsi="Sylfaen" w:cs="Sylfaen"/>
              </w:rPr>
              <w:t>დადგენილ</w:t>
            </w:r>
            <w:proofErr w:type="spellEnd"/>
            <w:r w:rsidR="00FF35E8">
              <w:rPr>
                <w:rFonts w:ascii="Sylfaen" w:hAnsi="Sylfaen" w:cs="Sylfaen"/>
              </w:rPr>
              <w:t xml:space="preserve"> </w:t>
            </w:r>
            <w:proofErr w:type="spellStart"/>
            <w:r w:rsidR="00FF35E8">
              <w:rPr>
                <w:rFonts w:ascii="Sylfaen" w:hAnsi="Sylfaen" w:cs="Sylfaen"/>
              </w:rPr>
              <w:t>ვადებთან</w:t>
            </w:r>
            <w:proofErr w:type="spellEnd"/>
            <w:r w:rsidR="00FF35E8">
              <w:rPr>
                <w:rFonts w:ascii="Sylfaen" w:hAnsi="Sylfaen" w:cs="Sylfaen"/>
              </w:rPr>
              <w:t>.</w:t>
            </w:r>
          </w:p>
        </w:tc>
      </w:tr>
      <w:tr w:rsidR="007476DB" w:rsidRPr="00081036" w14:paraId="7467E1F8" w14:textId="77777777" w:rsidTr="00C21C00">
        <w:tc>
          <w:tcPr>
            <w:tcW w:w="436" w:type="dxa"/>
          </w:tcPr>
          <w:p w14:paraId="638EA192" w14:textId="77777777" w:rsidR="007476DB" w:rsidRPr="00FB6534" w:rsidRDefault="00A829FF" w:rsidP="00A829F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6309" w:type="dxa"/>
          </w:tcPr>
          <w:p w14:paraId="71D93793" w14:textId="77777777" w:rsidR="007476DB" w:rsidRPr="009C2509" w:rsidRDefault="009C2509" w:rsidP="009C250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</w:rPr>
              <w:t xml:space="preserve">მართვის გეგმის მე-19 გვერდზე წარმოდგენილ </w:t>
            </w:r>
            <w:proofErr w:type="gramStart"/>
            <w:r>
              <w:rPr>
                <w:rFonts w:ascii="Sylfaen" w:hAnsi="Sylfaen" w:cs="Sylfaen"/>
              </w:rPr>
              <w:t xml:space="preserve">ცხრილში 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„</w:t>
            </w:r>
            <w:proofErr w:type="gramEnd"/>
            <w:r>
              <w:rPr>
                <w:rFonts w:ascii="Sylfaen" w:hAnsi="Sylfaen" w:cs="Sylfaen"/>
              </w:rPr>
              <w:t>სანადირო ობიექტებს მიკუთვნებული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 xml:space="preserve">ცხოველთა სამყაროს </w:t>
            </w:r>
            <w:proofErr w:type="gramStart"/>
            <w:r>
              <w:rPr>
                <w:rFonts w:ascii="Sylfaen" w:hAnsi="Sylfaen" w:cs="Sylfaen"/>
              </w:rPr>
              <w:lastRenderedPageBreak/>
              <w:t>ობიექტები“</w:t>
            </w:r>
            <w:proofErr w:type="gramEnd"/>
            <w:r>
              <w:rPr>
                <w:rFonts w:ascii="Sylfaen" w:hAnsi="Sylfaen" w:cs="Sylfaen"/>
              </w:rPr>
              <w:t>, ფრინველთა ნაწილში მიზანშეწონილია წარმოდგენილი იყოს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გადამფრენ ფრინველთა ჩამონათვალი შესაბამისი ლათინური სახელწოდებების მითითებით.</w:t>
            </w:r>
          </w:p>
        </w:tc>
        <w:tc>
          <w:tcPr>
            <w:tcW w:w="7470" w:type="dxa"/>
          </w:tcPr>
          <w:p w14:paraId="353604EE" w14:textId="77777777" w:rsidR="007476DB" w:rsidRPr="00081036" w:rsidRDefault="001E3CB0" w:rsidP="001E3CB0">
            <w:pPr>
              <w:jc w:val="both"/>
              <w:rPr>
                <w:rFonts w:ascii="Sylfaen" w:hAnsi="Sylfaen"/>
              </w:rPr>
            </w:pPr>
            <w:r w:rsidRPr="001E3CB0">
              <w:rPr>
                <w:rFonts w:ascii="Sylfaen" w:hAnsi="Sylfaen"/>
              </w:rPr>
              <w:lastRenderedPageBreak/>
              <w:t>შენიშვნა გათვალისწინებულია: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1E3CB0">
              <w:rPr>
                <w:rFonts w:ascii="Sylfaen" w:hAnsi="Sylfaen"/>
              </w:rPr>
              <w:t xml:space="preserve">მართვის გეგმის მე-19 გვერდზე წარმოდგენილ </w:t>
            </w:r>
            <w:proofErr w:type="gramStart"/>
            <w:r w:rsidRPr="001E3CB0">
              <w:rPr>
                <w:rFonts w:ascii="Sylfaen" w:hAnsi="Sylfaen"/>
              </w:rPr>
              <w:t>ცხრილში  „</w:t>
            </w:r>
            <w:proofErr w:type="gramEnd"/>
            <w:r w:rsidRPr="001E3CB0">
              <w:rPr>
                <w:rFonts w:ascii="Sylfaen" w:hAnsi="Sylfaen"/>
              </w:rPr>
              <w:t xml:space="preserve">სანადირო ობიექტებს მიკუთვნებული </w:t>
            </w:r>
            <w:r w:rsidRPr="001E3CB0">
              <w:rPr>
                <w:rFonts w:ascii="Sylfaen" w:hAnsi="Sylfaen"/>
              </w:rPr>
              <w:lastRenderedPageBreak/>
              <w:t xml:space="preserve">ცხოველთა სამყაროს </w:t>
            </w:r>
            <w:proofErr w:type="gramStart"/>
            <w:r w:rsidRPr="001E3CB0">
              <w:rPr>
                <w:rFonts w:ascii="Sylfaen" w:hAnsi="Sylfaen"/>
              </w:rPr>
              <w:t>ობიექტები“</w:t>
            </w:r>
            <w:proofErr w:type="gramEnd"/>
            <w:r w:rsidRPr="001E3CB0">
              <w:rPr>
                <w:rFonts w:ascii="Sylfaen" w:hAnsi="Sylfaen"/>
              </w:rPr>
              <w:t xml:space="preserve">, ფრინველთა </w:t>
            </w:r>
            <w:proofErr w:type="gramStart"/>
            <w:r w:rsidRPr="001E3CB0">
              <w:rPr>
                <w:rFonts w:ascii="Sylfaen" w:hAnsi="Sylfaen"/>
              </w:rPr>
              <w:t>ნაწილში  გადამფრენ</w:t>
            </w:r>
            <w:proofErr w:type="gramEnd"/>
            <w:r w:rsidRPr="001E3CB0">
              <w:rPr>
                <w:rFonts w:ascii="Sylfaen" w:hAnsi="Sylfaen"/>
              </w:rPr>
              <w:t xml:space="preserve"> ფრინველთა ჩამონათვალი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1E3CB0">
              <w:rPr>
                <w:rFonts w:ascii="Sylfaen" w:hAnsi="Sylfaen"/>
              </w:rPr>
              <w:t>წარმოდგენილი</w:t>
            </w:r>
            <w:r>
              <w:rPr>
                <w:rFonts w:ascii="Sylfaen" w:hAnsi="Sylfaen"/>
                <w:lang w:val="ka-GE"/>
              </w:rPr>
              <w:t>ა</w:t>
            </w:r>
            <w:r w:rsidRPr="001E3CB0">
              <w:rPr>
                <w:rFonts w:ascii="Sylfaen" w:hAnsi="Sylfaen"/>
              </w:rPr>
              <w:t xml:space="preserve">  შესაბამისი</w:t>
            </w:r>
            <w:proofErr w:type="gramEnd"/>
            <w:r w:rsidRPr="001E3CB0">
              <w:rPr>
                <w:rFonts w:ascii="Sylfaen" w:hAnsi="Sylfaen"/>
              </w:rPr>
              <w:t xml:space="preserve"> ლათინური სახელწოდებების მითითებით.</w:t>
            </w:r>
          </w:p>
        </w:tc>
      </w:tr>
      <w:tr w:rsidR="007476DB" w:rsidRPr="00081036" w14:paraId="2F024C9A" w14:textId="77777777" w:rsidTr="00C21C00">
        <w:tc>
          <w:tcPr>
            <w:tcW w:w="436" w:type="dxa"/>
          </w:tcPr>
          <w:p w14:paraId="5054DA2F" w14:textId="77777777" w:rsidR="007476DB" w:rsidRPr="00FB6534" w:rsidRDefault="00A829FF" w:rsidP="00A829F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8</w:t>
            </w:r>
          </w:p>
        </w:tc>
        <w:tc>
          <w:tcPr>
            <w:tcW w:w="6309" w:type="dxa"/>
          </w:tcPr>
          <w:p w14:paraId="624316E9" w14:textId="77777777" w:rsidR="007476DB" w:rsidRPr="009C2509" w:rsidRDefault="009C2509" w:rsidP="009C2509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</w:rPr>
              <w:t>ასევე მიზანშეწონილია, მართვის გეგმაში წარმოდგენილ მესამე (3) ცხრილში დაზუსტდეს თევზების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სახეობების ჩამონათვალი, ვინაიდან მასში მითითებულია ისეთი სახეობები, რომლებიც ფიზიკურად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არ არის გავრცელებული აღნიშნული სამონადირეო მეურნეობის ტერიტორიაზე, მაგალითად,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კოლხური ხრამული. შესაბამისად, აღნიშნული სახეობა შეცდომით არის მითითებული მეოთხე (4)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ცხრილშიც.</w:t>
            </w:r>
          </w:p>
        </w:tc>
        <w:tc>
          <w:tcPr>
            <w:tcW w:w="7470" w:type="dxa"/>
          </w:tcPr>
          <w:p w14:paraId="42D2E0AE" w14:textId="77777777" w:rsidR="007476DB" w:rsidRPr="00081036" w:rsidRDefault="00B069AA" w:rsidP="00B069AA">
            <w:pPr>
              <w:jc w:val="both"/>
              <w:rPr>
                <w:rFonts w:ascii="Sylfaen" w:hAnsi="Sylfaen"/>
              </w:rPr>
            </w:pPr>
            <w:r w:rsidRPr="00B069AA">
              <w:rPr>
                <w:rFonts w:ascii="Sylfaen" w:hAnsi="Sylfaen"/>
              </w:rPr>
              <w:t>შენიშვნა გათვალისწინებულია: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B069AA">
              <w:rPr>
                <w:rFonts w:ascii="Sylfaen" w:hAnsi="Sylfaen"/>
              </w:rPr>
              <w:t>გეგმაში წარმოდგენილ მესამე (3)</w:t>
            </w:r>
            <w:r>
              <w:rPr>
                <w:rFonts w:ascii="Sylfaen" w:hAnsi="Sylfaen"/>
                <w:lang w:val="ka-GE"/>
              </w:rPr>
              <w:t xml:space="preserve"> და </w:t>
            </w:r>
            <w:r w:rsidRPr="00B069AA">
              <w:rPr>
                <w:rFonts w:ascii="Sylfaen" w:hAnsi="Sylfaen"/>
              </w:rPr>
              <w:t>მეოთხე (4) ცხრილში დაზუსტდ</w:t>
            </w:r>
            <w:r>
              <w:rPr>
                <w:rFonts w:ascii="Sylfaen" w:hAnsi="Sylfaen"/>
                <w:lang w:val="ka-GE"/>
              </w:rPr>
              <w:t>ა</w:t>
            </w:r>
            <w:r w:rsidRPr="00B069AA">
              <w:rPr>
                <w:rFonts w:ascii="Sylfaen" w:hAnsi="Sylfaen"/>
              </w:rPr>
              <w:t xml:space="preserve"> თევზების სახეობების ჩამონათვალი</w:t>
            </w:r>
            <w:r>
              <w:rPr>
                <w:rFonts w:ascii="Sylfaen" w:hAnsi="Sylfaen"/>
                <w:lang w:val="ka-GE"/>
              </w:rPr>
              <w:t xml:space="preserve"> -</w:t>
            </w:r>
            <w:r w:rsidRPr="00B069AA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ამოღებულია </w:t>
            </w:r>
            <w:r w:rsidRPr="00B069AA">
              <w:rPr>
                <w:rFonts w:ascii="Sylfaen" w:hAnsi="Sylfaen"/>
              </w:rPr>
              <w:t xml:space="preserve">კოლხური ხრამული. </w:t>
            </w:r>
          </w:p>
        </w:tc>
      </w:tr>
      <w:tr w:rsidR="007476DB" w:rsidRPr="00081036" w14:paraId="0C83449B" w14:textId="77777777" w:rsidTr="00C21C00">
        <w:tc>
          <w:tcPr>
            <w:tcW w:w="436" w:type="dxa"/>
          </w:tcPr>
          <w:p w14:paraId="06417E2D" w14:textId="77777777" w:rsidR="007476DB" w:rsidRPr="00081036" w:rsidRDefault="00A829FF" w:rsidP="00A829F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6309" w:type="dxa"/>
          </w:tcPr>
          <w:p w14:paraId="199229BD" w14:textId="77777777" w:rsidR="007476DB" w:rsidRPr="00A66B94" w:rsidRDefault="00F23B66" w:rsidP="00F23B6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</w:rPr>
              <w:t>მიზანშეწონილია, მართვის გეგმაში წარმოდგენილ მეცხრე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(9) ცხრილთან დაკავშირებით, რომელიც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ეხება გარეული ცხოველების წონით დატვირთვას ნაკვალევზე (გრამი/სმ) კიდურების ძირითადი და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დამატებითი საყრდენი ფართობის მიხედვით, წარმოდგენილ იქნეს ცხრილის მნიშვნელობის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განმარტება, ასევე არსებული წონების განსაზღვრის წესი ან გამოყენებული ფორმულა. ამასთან,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გამომდინარე იქიდან, რომ შველსა და არჩვს შორის საკმაოდ დიდი დიაპაზონია მოცემული, ხოლო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 xml:space="preserve">მგლისა და დათვის თანაფარდობები ერთმანეთთან ახლოს დგას, მიზანშეწონილია </w:t>
            </w:r>
            <w:proofErr w:type="spellStart"/>
            <w:r>
              <w:rPr>
                <w:rFonts w:ascii="Sylfaen" w:hAnsi="Sylfaen" w:cs="Sylfaen"/>
              </w:rPr>
              <w:t>სხვა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ცხოველების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მონაცემებიც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გადაიხედოს</w:t>
            </w:r>
            <w:proofErr w:type="spellEnd"/>
            <w:r>
              <w:rPr>
                <w:rFonts w:ascii="Sylfaen" w:hAnsi="Sylfaen" w:cs="Sylfaen"/>
              </w:rPr>
              <w:t>.</w:t>
            </w:r>
          </w:p>
        </w:tc>
        <w:tc>
          <w:tcPr>
            <w:tcW w:w="7470" w:type="dxa"/>
          </w:tcPr>
          <w:p w14:paraId="175803A4" w14:textId="77777777" w:rsidR="007476DB" w:rsidRPr="00CC033E" w:rsidRDefault="003C3883" w:rsidP="00133345">
            <w:pPr>
              <w:jc w:val="both"/>
              <w:rPr>
                <w:rFonts w:ascii="Sylfaen" w:hAnsi="Sylfaen"/>
                <w:lang w:val="ka-GE"/>
              </w:rPr>
            </w:pPr>
            <w:r w:rsidRPr="00CC033E">
              <w:rPr>
                <w:rFonts w:ascii="Sylfaen" w:hAnsi="Sylfaen"/>
                <w:lang w:val="ka-GE"/>
              </w:rPr>
              <w:t>შენიშვნა გათვალისწინებულია:</w:t>
            </w:r>
            <w:r w:rsidR="00133345" w:rsidRPr="00CC033E">
              <w:rPr>
                <w:rFonts w:ascii="Sylfaen" w:hAnsi="Sylfaen"/>
                <w:lang w:val="ka-GE"/>
              </w:rPr>
              <w:t xml:space="preserve"> დაემატა ცხრილის მნიშვნელობის განმარტება, ასევე არსებული წონების განსაზღვრის წესი და გამოყენებული ფორმულა.</w:t>
            </w:r>
          </w:p>
          <w:p w14:paraId="26906519" w14:textId="3050F82A" w:rsidR="00133345" w:rsidRPr="00CC033E" w:rsidRDefault="00497995" w:rsidP="006541E9">
            <w:pPr>
              <w:jc w:val="both"/>
              <w:rPr>
                <w:rFonts w:ascii="Sylfaen" w:hAnsi="Sylfaen"/>
                <w:lang w:val="ka-GE"/>
              </w:rPr>
            </w:pPr>
            <w:r w:rsidRPr="00CC033E">
              <w:rPr>
                <w:rFonts w:ascii="Sylfaen" w:hAnsi="Sylfaen"/>
                <w:lang w:val="ka-GE"/>
              </w:rPr>
              <w:t>რაც შეეხება იმას, რომ თითქოს შვლ</w:t>
            </w:r>
            <w:r w:rsidR="002379D8" w:rsidRPr="00CC033E">
              <w:rPr>
                <w:rFonts w:ascii="Sylfaen" w:hAnsi="Sylfaen"/>
                <w:lang w:val="ka-GE"/>
              </w:rPr>
              <w:t>ი</w:t>
            </w:r>
            <w:r w:rsidRPr="00CC033E">
              <w:rPr>
                <w:rFonts w:ascii="Sylfaen" w:hAnsi="Sylfaen"/>
                <w:lang w:val="ka-GE"/>
              </w:rPr>
              <w:t>სა და არჩვ</w:t>
            </w:r>
            <w:r w:rsidR="002379D8" w:rsidRPr="00CC033E">
              <w:rPr>
                <w:rFonts w:ascii="Sylfaen" w:hAnsi="Sylfaen"/>
                <w:lang w:val="ka-GE"/>
              </w:rPr>
              <w:t>ი</w:t>
            </w:r>
            <w:r w:rsidRPr="00CC033E">
              <w:rPr>
                <w:rFonts w:ascii="Sylfaen" w:hAnsi="Sylfaen"/>
                <w:lang w:val="ka-GE"/>
              </w:rPr>
              <w:t>ს</w:t>
            </w:r>
            <w:r w:rsidR="002379D8" w:rsidRPr="00CC033E">
              <w:rPr>
                <w:rFonts w:ascii="Sylfaen" w:hAnsi="Sylfaen"/>
                <w:lang w:val="ka-GE"/>
              </w:rPr>
              <w:t xml:space="preserve"> კიდურების წონითი დატვირთის მონაცემებს </w:t>
            </w:r>
            <w:r w:rsidRPr="00CC033E">
              <w:rPr>
                <w:rFonts w:ascii="Sylfaen" w:hAnsi="Sylfaen"/>
                <w:lang w:val="ka-GE"/>
              </w:rPr>
              <w:t xml:space="preserve"> შორის საკმაოდ დიდი დიაპაზონია მოცემული, ხოლო მგლისა და დათვის თანაფარდობები ერთმანეთთან ახლოს დგას. ეს საკითხი მიზანშეწონილობის კატეორიაა და არა-შენიშვნა. </w:t>
            </w:r>
            <w:r w:rsidR="002379D8" w:rsidRPr="00CC033E">
              <w:rPr>
                <w:rFonts w:ascii="Sylfaen" w:hAnsi="Sylfaen"/>
                <w:lang w:val="ka-GE"/>
              </w:rPr>
              <w:t xml:space="preserve">ჯერ ერთი არჩვი იშვიათად აღწევს 35-38 კილოგრამს, მაშინ, როდესაც შველი შეიძლება 55 კილოგრამზე მეტიც იყოს. მაგრამ ეს არაა მთავარი.  </w:t>
            </w:r>
            <w:r w:rsidRPr="00CC033E">
              <w:rPr>
                <w:rFonts w:ascii="Sylfaen" w:hAnsi="Sylfaen"/>
                <w:lang w:val="ka-GE"/>
              </w:rPr>
              <w:t>ჩვენ კიდევ ერთხელ გადავამოწმეთ ეს მონაცემები. გამოირკვა, რომ სანადირო მეურნეობა წლების განმავლობაში ამ ცხრილით და მონაცემებით ხელმძღვანელობს, რომელიც საყოველთაოდ აღიარებულია, როგორც  გამოყენებადი</w:t>
            </w:r>
            <w:r w:rsidR="00F13542" w:rsidRPr="00CC033E">
              <w:rPr>
                <w:rFonts w:ascii="Sylfaen" w:hAnsi="Sylfaen"/>
                <w:lang w:val="ka-GE"/>
              </w:rPr>
              <w:t xml:space="preserve">, გამოსათვლელი </w:t>
            </w:r>
            <w:r w:rsidRPr="00CC033E">
              <w:rPr>
                <w:rFonts w:ascii="Sylfaen" w:hAnsi="Sylfaen"/>
                <w:lang w:val="ka-GE"/>
              </w:rPr>
              <w:t>მონაცემები. აქვე მნი</w:t>
            </w:r>
            <w:r w:rsidR="002379D8" w:rsidRPr="00CC033E">
              <w:rPr>
                <w:rFonts w:ascii="Sylfaen" w:hAnsi="Sylfaen"/>
                <w:lang w:val="ka-GE"/>
              </w:rPr>
              <w:t>შვ</w:t>
            </w:r>
            <w:r w:rsidRPr="00CC033E">
              <w:rPr>
                <w:rFonts w:ascii="Sylfaen" w:hAnsi="Sylfaen"/>
                <w:lang w:val="ka-GE"/>
              </w:rPr>
              <w:t>ნელოვანია ყურადღება მიექცეს</w:t>
            </w:r>
            <w:r w:rsidR="002379D8" w:rsidRPr="00CC033E">
              <w:rPr>
                <w:rFonts w:ascii="Sylfaen" w:hAnsi="Sylfaen"/>
                <w:lang w:val="ka-GE"/>
              </w:rPr>
              <w:t xml:space="preserve">, თუ </w:t>
            </w:r>
            <w:r w:rsidRPr="00CC033E">
              <w:rPr>
                <w:rFonts w:ascii="Sylfaen" w:hAnsi="Sylfaen"/>
                <w:lang w:val="ka-GE"/>
              </w:rPr>
              <w:t xml:space="preserve"> რომელი ცხოველების მონაცემების დიაპაზონების „ახლო დგომაზეა“</w:t>
            </w:r>
            <w:r w:rsidR="002379D8" w:rsidRPr="00CC033E">
              <w:rPr>
                <w:rFonts w:ascii="Sylfaen" w:hAnsi="Sylfaen"/>
                <w:lang w:val="ka-GE"/>
              </w:rPr>
              <w:t xml:space="preserve"> </w:t>
            </w:r>
            <w:r w:rsidRPr="00CC033E">
              <w:rPr>
                <w:rFonts w:ascii="Sylfaen" w:hAnsi="Sylfaen"/>
                <w:lang w:val="ka-GE"/>
              </w:rPr>
              <w:t>საუბარი: ესაა დათვი-მგელი, და შველი-არჩვი. სამონადირეო მეურნეობის მიერ წარმოდგენილი ცხოველთა სამყაროს ობიექტების ყოველწლიური ინვენტარიზაციის მასალებიდან ნათლად ჩანს, რომ არც არჩვი და</w:t>
            </w:r>
            <w:r w:rsidR="002379D8" w:rsidRPr="00CC033E">
              <w:rPr>
                <w:rFonts w:ascii="Sylfaen" w:hAnsi="Sylfaen"/>
                <w:lang w:val="ka-GE"/>
              </w:rPr>
              <w:t xml:space="preserve"> ა</w:t>
            </w:r>
            <w:r w:rsidRPr="00CC033E">
              <w:rPr>
                <w:rFonts w:ascii="Sylfaen" w:hAnsi="Sylfaen"/>
                <w:lang w:val="ka-GE"/>
              </w:rPr>
              <w:t>რც მგელი სამონადირეო მეურნეობის ტერიტორიაზე არ</w:t>
            </w:r>
            <w:r w:rsidR="002379D8" w:rsidRPr="00CC033E">
              <w:rPr>
                <w:rFonts w:ascii="Sylfaen" w:hAnsi="Sylfaen"/>
                <w:lang w:val="ka-GE"/>
              </w:rPr>
              <w:t xml:space="preserve"> </w:t>
            </w:r>
            <w:r w:rsidR="00F13542" w:rsidRPr="00CC033E">
              <w:rPr>
                <w:rFonts w:ascii="Sylfaen" w:hAnsi="Sylfaen"/>
                <w:lang w:val="ka-GE"/>
              </w:rPr>
              <w:t>გვხვდება და არ</w:t>
            </w:r>
            <w:r w:rsidR="006541E9" w:rsidRPr="00CC033E">
              <w:rPr>
                <w:rFonts w:ascii="Sylfaen" w:hAnsi="Sylfaen"/>
                <w:lang w:val="ka-GE"/>
              </w:rPr>
              <w:t>ც</w:t>
            </w:r>
            <w:r w:rsidR="00F13542" w:rsidRPr="00CC033E">
              <w:rPr>
                <w:rFonts w:ascii="Sylfaen" w:hAnsi="Sylfaen"/>
                <w:lang w:val="ka-GE"/>
              </w:rPr>
              <w:t xml:space="preserve"> </w:t>
            </w:r>
            <w:r w:rsidR="002379D8" w:rsidRPr="00CC033E">
              <w:rPr>
                <w:rFonts w:ascii="Sylfaen" w:hAnsi="Sylfaen"/>
                <w:lang w:val="ka-GE"/>
              </w:rPr>
              <w:t>ბინადრობენ</w:t>
            </w:r>
            <w:r w:rsidRPr="00CC033E">
              <w:rPr>
                <w:rFonts w:ascii="Sylfaen" w:hAnsi="Sylfaen"/>
                <w:lang w:val="ka-GE"/>
              </w:rPr>
              <w:t>. შესაბამისად</w:t>
            </w:r>
            <w:r w:rsidR="002379D8" w:rsidRPr="00CC033E">
              <w:rPr>
                <w:rFonts w:ascii="Sylfaen" w:hAnsi="Sylfaen"/>
                <w:lang w:val="ka-GE"/>
              </w:rPr>
              <w:t>,</w:t>
            </w:r>
            <w:r w:rsidRPr="00CC033E">
              <w:rPr>
                <w:rFonts w:ascii="Sylfaen" w:hAnsi="Sylfaen"/>
                <w:lang w:val="ka-GE"/>
              </w:rPr>
              <w:t xml:space="preserve"> მგლისა და არჩვის </w:t>
            </w:r>
            <w:r w:rsidR="002379D8" w:rsidRPr="00CC033E">
              <w:rPr>
                <w:rFonts w:ascii="Sylfaen" w:hAnsi="Sylfaen"/>
                <w:lang w:val="ka-GE"/>
              </w:rPr>
              <w:t xml:space="preserve">ნაკვალევის </w:t>
            </w:r>
            <w:r w:rsidRPr="00CC033E">
              <w:rPr>
                <w:rFonts w:ascii="Sylfaen" w:hAnsi="Sylfaen"/>
                <w:lang w:val="ka-GE"/>
              </w:rPr>
              <w:t xml:space="preserve">მონაცემების გამოყენება </w:t>
            </w:r>
            <w:r w:rsidR="002379D8" w:rsidRPr="00CC033E">
              <w:rPr>
                <w:rFonts w:ascii="Sylfaen" w:hAnsi="Sylfaen"/>
                <w:lang w:val="ka-GE"/>
              </w:rPr>
              <w:t xml:space="preserve">მათი წონის დასათვლელად </w:t>
            </w:r>
            <w:r w:rsidRPr="00CC033E">
              <w:rPr>
                <w:rFonts w:ascii="Sylfaen" w:hAnsi="Sylfaen"/>
                <w:lang w:val="ka-GE"/>
              </w:rPr>
              <w:t xml:space="preserve">პრაქტიკულად არც ხდება. თუ შენიშვნის </w:t>
            </w:r>
            <w:r w:rsidRPr="00CC033E">
              <w:rPr>
                <w:rFonts w:ascii="Sylfaen" w:hAnsi="Sylfaen"/>
                <w:lang w:val="ka-GE"/>
              </w:rPr>
              <w:lastRenderedPageBreak/>
              <w:t>ავტორს მიაჩნია, რომ მგლისა და არჩვის ნაკვალევის  წონითი დატვირთვის მონაცემები</w:t>
            </w:r>
            <w:r w:rsidR="006541E9" w:rsidRPr="00CC033E">
              <w:rPr>
                <w:rFonts w:ascii="Sylfaen" w:hAnsi="Sylfaen"/>
                <w:lang w:val="ka-GE"/>
              </w:rPr>
              <w:t xml:space="preserve"> (რიცხვები)</w:t>
            </w:r>
            <w:r w:rsidRPr="00CC033E">
              <w:rPr>
                <w:rFonts w:ascii="Sylfaen" w:hAnsi="Sylfaen"/>
                <w:lang w:val="ka-GE"/>
              </w:rPr>
              <w:t xml:space="preserve"> შესა</w:t>
            </w:r>
            <w:r w:rsidR="006541E9" w:rsidRPr="00CC033E">
              <w:rPr>
                <w:rFonts w:ascii="Sylfaen" w:hAnsi="Sylfaen"/>
                <w:lang w:val="ka-GE"/>
              </w:rPr>
              <w:t>ვ</w:t>
            </w:r>
            <w:r w:rsidRPr="00CC033E">
              <w:rPr>
                <w:rFonts w:ascii="Sylfaen" w:hAnsi="Sylfaen"/>
                <w:lang w:val="ka-GE"/>
              </w:rPr>
              <w:t>ცლელია,</w:t>
            </w:r>
            <w:r w:rsidR="006541E9" w:rsidRPr="00CC033E">
              <w:rPr>
                <w:rFonts w:ascii="Sylfaen" w:hAnsi="Sylfaen"/>
                <w:lang w:val="ka-GE"/>
              </w:rPr>
              <w:t xml:space="preserve"> შენიშვნის სახით გთხოვთ მიგვითითოთ (გვიკარნახოთ) სწორი მონაცემი (რიცხვი) და </w:t>
            </w:r>
            <w:r w:rsidRPr="00CC033E">
              <w:rPr>
                <w:rFonts w:ascii="Sylfaen" w:hAnsi="Sylfaen"/>
                <w:lang w:val="ka-GE"/>
              </w:rPr>
              <w:t xml:space="preserve">ჩვენ უპრობლემოდ დავაკორექტირებთ </w:t>
            </w:r>
            <w:r w:rsidR="006541E9" w:rsidRPr="00CC033E">
              <w:rPr>
                <w:rFonts w:ascii="Sylfaen" w:hAnsi="Sylfaen"/>
                <w:lang w:val="ka-GE"/>
              </w:rPr>
              <w:t>ცხრილს</w:t>
            </w:r>
            <w:r w:rsidRPr="00CC033E">
              <w:rPr>
                <w:rFonts w:ascii="Sylfaen" w:hAnsi="Sylfaen"/>
                <w:lang w:val="ka-GE"/>
              </w:rPr>
              <w:t xml:space="preserve">. </w:t>
            </w:r>
          </w:p>
        </w:tc>
      </w:tr>
      <w:tr w:rsidR="007476DB" w:rsidRPr="00081036" w14:paraId="2725E12C" w14:textId="77777777" w:rsidTr="00C21C00">
        <w:tc>
          <w:tcPr>
            <w:tcW w:w="436" w:type="dxa"/>
          </w:tcPr>
          <w:p w14:paraId="22EB9D97" w14:textId="77777777" w:rsidR="007476DB" w:rsidRPr="00081036" w:rsidRDefault="00A829FF" w:rsidP="00A829F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10</w:t>
            </w:r>
          </w:p>
        </w:tc>
        <w:tc>
          <w:tcPr>
            <w:tcW w:w="6309" w:type="dxa"/>
          </w:tcPr>
          <w:p w14:paraId="440974EF" w14:textId="77777777" w:rsidR="007476DB" w:rsidRPr="00F23B66" w:rsidRDefault="00F23B66" w:rsidP="00F23B6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</w:rPr>
              <w:t xml:space="preserve">მიზანშეწონილია, ოცდამეერთე (21) ცხრილში, </w:t>
            </w:r>
            <w:proofErr w:type="gramStart"/>
            <w:r>
              <w:rPr>
                <w:rFonts w:ascii="Sylfaen" w:hAnsi="Sylfaen" w:cs="Sylfaen"/>
              </w:rPr>
              <w:t xml:space="preserve">რომელიც 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ცხოველთა</w:t>
            </w:r>
            <w:proofErr w:type="gramEnd"/>
            <w:r>
              <w:rPr>
                <w:rFonts w:ascii="Sylfaen" w:hAnsi="Sylfaen" w:cs="Sylfaen"/>
              </w:rPr>
              <w:t xml:space="preserve"> აღრიცხვის მეთოდებს ეხება,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დაზუსტდეს</w:t>
            </w:r>
            <w:r>
              <w:rPr>
                <w:rFonts w:ascii="Sylfaen" w:hAnsi="Sylfaen" w:cs="Sylfaen"/>
                <w:lang w:val="ka-GE"/>
              </w:rPr>
              <w:t xml:space="preserve"> წ</w:t>
            </w:r>
            <w:r>
              <w:rPr>
                <w:rFonts w:ascii="Sylfaen" w:hAnsi="Sylfaen" w:cs="Sylfaen"/>
              </w:rPr>
              <w:t>არმოდგენილი ინფორმაცია, ვინაიდან აღნიშნულია, რომ ზაფხულში არჩვისა და შვლის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აღრიცხვის ერთ-ერთი მეთოდია ვოკალიზაცია, ასევე ნახსენებია შემოდგომის მყვირალობა.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გამომდინარე იქიდან, რომ შვლის გამრავლების ფაზა დაახლოებით ივლისში სრულდება, ხოლო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>არჩვის გამრავლების ფაზას „</w:t>
            </w:r>
            <w:proofErr w:type="gramStart"/>
            <w:r>
              <w:rPr>
                <w:rFonts w:ascii="Sylfaen" w:hAnsi="Sylfaen" w:cs="Sylfaen"/>
              </w:rPr>
              <w:t>მყვირალობა“ არ</w:t>
            </w:r>
            <w:proofErr w:type="gramEnd"/>
            <w:r>
              <w:rPr>
                <w:rFonts w:ascii="Sylfaen" w:hAnsi="Sylfaen" w:cs="Sylfaen"/>
              </w:rPr>
              <w:t xml:space="preserve"> ეწოდება, აღნიშნული ინფორმაცია შესაბამისობაშია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</w:rPr>
              <w:t xml:space="preserve">მოსაყვანი. ამასთან, მიზანშეწონილია, მართვის გეგმა გადაიხედოს სტილისტიკური და </w:t>
            </w:r>
            <w:proofErr w:type="gramStart"/>
            <w:r>
              <w:rPr>
                <w:rFonts w:ascii="Sylfaen" w:hAnsi="Sylfaen" w:cs="Sylfaen"/>
              </w:rPr>
              <w:t>გრამატიკული</w:t>
            </w:r>
            <w:r>
              <w:rPr>
                <w:rFonts w:ascii="Sylfaen" w:hAnsi="Sylfaen" w:cs="Sylfaen"/>
                <w:lang w:val="ka-GE"/>
              </w:rPr>
              <w:t xml:space="preserve">  </w:t>
            </w:r>
            <w:r>
              <w:rPr>
                <w:rFonts w:ascii="Sylfaen" w:hAnsi="Sylfaen" w:cs="Sylfaen"/>
              </w:rPr>
              <w:t>თვალსაზრისითაც</w:t>
            </w:r>
            <w:proofErr w:type="gramEnd"/>
            <w:r>
              <w:rPr>
                <w:rFonts w:ascii="Sylfaen" w:hAnsi="Sylfaen" w:cs="Sylfaen"/>
              </w:rPr>
              <w:t>.</w:t>
            </w:r>
          </w:p>
        </w:tc>
        <w:tc>
          <w:tcPr>
            <w:tcW w:w="7470" w:type="dxa"/>
          </w:tcPr>
          <w:p w14:paraId="39D7CED0" w14:textId="77777777" w:rsidR="007476DB" w:rsidRPr="00E01817" w:rsidRDefault="005C585A" w:rsidP="006541E9">
            <w:pPr>
              <w:jc w:val="both"/>
              <w:rPr>
                <w:rFonts w:ascii="Sylfaen" w:hAnsi="Sylfaen"/>
                <w:lang w:val="ka-GE"/>
              </w:rPr>
            </w:pPr>
            <w:r w:rsidRPr="005C585A">
              <w:rPr>
                <w:rFonts w:ascii="Sylfaen" w:hAnsi="Sylfaen"/>
                <w:lang w:val="ka-GE"/>
              </w:rPr>
              <w:t>შენიშვნა გათვალისწინებულია:</w:t>
            </w:r>
            <w:r w:rsidR="00C9712F">
              <w:rPr>
                <w:rFonts w:ascii="Sylfaen" w:hAnsi="Sylfaen"/>
                <w:lang w:val="ka-GE"/>
              </w:rPr>
              <w:t xml:space="preserve"> </w:t>
            </w:r>
            <w:r w:rsidR="00C9712F" w:rsidRPr="00C9712F">
              <w:rPr>
                <w:rFonts w:ascii="Sylfaen" w:hAnsi="Sylfaen"/>
                <w:lang w:val="ka-GE"/>
              </w:rPr>
              <w:t xml:space="preserve">ოცდამეერთე (21) ცხრილში, </w:t>
            </w:r>
            <w:r w:rsidR="00C9712F">
              <w:rPr>
                <w:rFonts w:ascii="Sylfaen" w:hAnsi="Sylfaen"/>
                <w:lang w:val="ka-GE"/>
              </w:rPr>
              <w:t>დაზუსტებული</w:t>
            </w:r>
            <w:r w:rsidR="006541E9">
              <w:rPr>
                <w:rFonts w:ascii="Sylfaen" w:hAnsi="Sylfaen"/>
                <w:lang w:val="ka-GE"/>
              </w:rPr>
              <w:t>ა</w:t>
            </w:r>
            <w:r w:rsidR="00C9712F">
              <w:rPr>
                <w:rFonts w:ascii="Sylfaen" w:hAnsi="Sylfaen"/>
                <w:lang w:val="ka-GE"/>
              </w:rPr>
              <w:t xml:space="preserve"> შვლისა და არჩვის </w:t>
            </w:r>
            <w:r w:rsidR="00C9712F" w:rsidRPr="00C9712F">
              <w:rPr>
                <w:rFonts w:ascii="Sylfaen" w:hAnsi="Sylfaen"/>
                <w:lang w:val="ka-GE"/>
              </w:rPr>
              <w:t>აღრიცხვის მეთოდებ</w:t>
            </w:r>
            <w:r w:rsidR="00C9712F">
              <w:rPr>
                <w:rFonts w:ascii="Sylfaen" w:hAnsi="Sylfaen"/>
                <w:lang w:val="ka-GE"/>
              </w:rPr>
              <w:t>ი.</w:t>
            </w:r>
            <w:r w:rsidR="00C9712F" w:rsidRPr="00C9712F">
              <w:rPr>
                <w:rFonts w:ascii="Sylfaen" w:hAnsi="Sylfaen"/>
                <w:lang w:val="ka-GE"/>
              </w:rPr>
              <w:t xml:space="preserve"> ამასთან, მართვის გეგმა გადაიხედ</w:t>
            </w:r>
            <w:r w:rsidR="00C9712F">
              <w:rPr>
                <w:rFonts w:ascii="Sylfaen" w:hAnsi="Sylfaen"/>
                <w:lang w:val="ka-GE"/>
              </w:rPr>
              <w:t>ა</w:t>
            </w:r>
            <w:r w:rsidR="00C9712F" w:rsidRPr="00C9712F">
              <w:rPr>
                <w:rFonts w:ascii="Sylfaen" w:hAnsi="Sylfaen"/>
                <w:lang w:val="ka-GE"/>
              </w:rPr>
              <w:t xml:space="preserve"> სტილისტიკურ</w:t>
            </w:r>
            <w:r w:rsidR="00C9712F">
              <w:rPr>
                <w:rFonts w:ascii="Sylfaen" w:hAnsi="Sylfaen"/>
                <w:lang w:val="ka-GE"/>
              </w:rPr>
              <w:t>ი</w:t>
            </w:r>
            <w:r w:rsidR="00C9712F" w:rsidRPr="00C9712F">
              <w:rPr>
                <w:rFonts w:ascii="Sylfaen" w:hAnsi="Sylfaen"/>
                <w:lang w:val="ka-GE"/>
              </w:rPr>
              <w:t xml:space="preserve"> და გრამატიკული  თვალსაზრისითაც.</w:t>
            </w:r>
          </w:p>
        </w:tc>
      </w:tr>
      <w:tr w:rsidR="007476DB" w:rsidRPr="00081036" w14:paraId="1843A634" w14:textId="77777777" w:rsidTr="00C21C00">
        <w:tc>
          <w:tcPr>
            <w:tcW w:w="436" w:type="dxa"/>
          </w:tcPr>
          <w:p w14:paraId="733C2621" w14:textId="77777777" w:rsidR="007476DB" w:rsidRPr="00081036" w:rsidRDefault="007476DB" w:rsidP="00A829FF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6309" w:type="dxa"/>
          </w:tcPr>
          <w:p w14:paraId="658FB553" w14:textId="53E6AA22" w:rsidR="007476DB" w:rsidRPr="00475425" w:rsidRDefault="00475425" w:rsidP="00A829F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5425">
              <w:rPr>
                <w:rFonts w:ascii="Sylfaen" w:hAnsi="Sylfaen"/>
                <w:b/>
                <w:lang w:val="ka-GE"/>
              </w:rPr>
              <w:t>გზდ-ს შენიშვნები - (</w:t>
            </w:r>
            <w:r w:rsidR="0039427E">
              <w:rPr>
                <w:rFonts w:ascii="Sylfaen" w:hAnsi="Sylfaen"/>
                <w:b/>
                <w:lang w:val="ka-GE"/>
              </w:rPr>
              <w:t>გამეორებულია</w:t>
            </w:r>
            <w:r w:rsidRPr="00475425">
              <w:rPr>
                <w:rFonts w:ascii="Sylfaen" w:hAnsi="Sylfaen"/>
                <w:b/>
                <w:lang w:val="ka-GE"/>
              </w:rPr>
              <w:t xml:space="preserve">  გარემოს ეროვნული სააგენტოს შენიშვნებში)</w:t>
            </w:r>
          </w:p>
        </w:tc>
        <w:tc>
          <w:tcPr>
            <w:tcW w:w="7470" w:type="dxa"/>
          </w:tcPr>
          <w:p w14:paraId="552C1C39" w14:textId="77777777" w:rsidR="00E01817" w:rsidRPr="00E01817" w:rsidRDefault="00475425" w:rsidP="00475425">
            <w:pPr>
              <w:jc w:val="both"/>
              <w:rPr>
                <w:rFonts w:ascii="Sylfaen" w:hAnsi="Sylfaen"/>
                <w:lang w:val="ka-GE"/>
              </w:rPr>
            </w:pPr>
            <w:r w:rsidRPr="00475425">
              <w:rPr>
                <w:rFonts w:ascii="Sylfaen" w:hAnsi="Sylfaen"/>
                <w:lang w:val="ka-GE"/>
              </w:rPr>
              <w:t>შენიშვნ</w:t>
            </w:r>
            <w:r>
              <w:rPr>
                <w:rFonts w:ascii="Sylfaen" w:hAnsi="Sylfaen"/>
                <w:lang w:val="ka-GE"/>
              </w:rPr>
              <w:t>ები</w:t>
            </w:r>
            <w:r w:rsidRPr="00475425">
              <w:rPr>
                <w:rFonts w:ascii="Sylfaen" w:hAnsi="Sylfaen"/>
                <w:lang w:val="ka-GE"/>
              </w:rPr>
              <w:t xml:space="preserve"> გათვალისწინებულია</w:t>
            </w:r>
          </w:p>
        </w:tc>
      </w:tr>
      <w:tr w:rsidR="007476DB" w:rsidRPr="00081036" w14:paraId="11B8C6A3" w14:textId="77777777" w:rsidTr="00C21C00">
        <w:tc>
          <w:tcPr>
            <w:tcW w:w="436" w:type="dxa"/>
          </w:tcPr>
          <w:p w14:paraId="764BD727" w14:textId="77777777" w:rsidR="007476DB" w:rsidRPr="00081036" w:rsidRDefault="007476DB" w:rsidP="00A829FF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6309" w:type="dxa"/>
          </w:tcPr>
          <w:p w14:paraId="5689F132" w14:textId="4212A81D" w:rsidR="007476DB" w:rsidRPr="00F13542" w:rsidRDefault="00475425" w:rsidP="00A829FF">
            <w:pPr>
              <w:tabs>
                <w:tab w:val="left" w:pos="930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F13542">
              <w:rPr>
                <w:rFonts w:ascii="Sylfaen" w:hAnsi="Sylfaen"/>
                <w:b/>
                <w:lang w:val="ka-GE"/>
              </w:rPr>
              <w:t>ველური ბუნების ეროვნული სააგენტო (</w:t>
            </w:r>
            <w:r w:rsidR="0039427E">
              <w:rPr>
                <w:rFonts w:ascii="Sylfaen" w:hAnsi="Sylfaen"/>
                <w:b/>
                <w:lang w:val="ka-GE"/>
              </w:rPr>
              <w:t>გამეორებულია</w:t>
            </w:r>
            <w:r w:rsidRPr="00F13542">
              <w:rPr>
                <w:rFonts w:ascii="Sylfaen" w:hAnsi="Sylfaen"/>
                <w:b/>
                <w:lang w:val="ka-GE"/>
              </w:rPr>
              <w:t xml:space="preserve">  გარემოს ეროვნული სააგენტოს შენიშვნებში)</w:t>
            </w:r>
          </w:p>
        </w:tc>
        <w:tc>
          <w:tcPr>
            <w:tcW w:w="7470" w:type="dxa"/>
          </w:tcPr>
          <w:p w14:paraId="04F6F8F0" w14:textId="77777777" w:rsidR="007476DB" w:rsidRPr="00996258" w:rsidRDefault="00475425" w:rsidP="00A829FF">
            <w:pPr>
              <w:jc w:val="both"/>
              <w:rPr>
                <w:rFonts w:ascii="Sylfaen" w:hAnsi="Sylfaen"/>
                <w:lang w:val="ka-GE"/>
              </w:rPr>
            </w:pPr>
            <w:r w:rsidRPr="00475425">
              <w:rPr>
                <w:rFonts w:ascii="Sylfaen" w:hAnsi="Sylfaen"/>
                <w:lang w:val="ka-GE"/>
              </w:rPr>
              <w:t>შენიშვნები გათვალისწინებულია</w:t>
            </w:r>
          </w:p>
        </w:tc>
      </w:tr>
    </w:tbl>
    <w:p w14:paraId="78A91E92" w14:textId="77777777" w:rsidR="004F05E7" w:rsidRPr="00081036" w:rsidRDefault="004F05E7" w:rsidP="00A829FF">
      <w:pPr>
        <w:jc w:val="both"/>
        <w:rPr>
          <w:rFonts w:ascii="Sylfaen" w:hAnsi="Sylfaen"/>
        </w:rPr>
      </w:pPr>
    </w:p>
    <w:sectPr w:rsidR="004F05E7" w:rsidRPr="00081036" w:rsidSect="00C21C0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809107A"/>
    <w:multiLevelType w:val="hybridMultilevel"/>
    <w:tmpl w:val="AE2A20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082652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0CC"/>
    <w:rsid w:val="00081036"/>
    <w:rsid w:val="0008727E"/>
    <w:rsid w:val="00094F4A"/>
    <w:rsid w:val="00115C4E"/>
    <w:rsid w:val="00133345"/>
    <w:rsid w:val="001765CA"/>
    <w:rsid w:val="00177DDE"/>
    <w:rsid w:val="001E3CB0"/>
    <w:rsid w:val="002379D8"/>
    <w:rsid w:val="00291FB3"/>
    <w:rsid w:val="002C6669"/>
    <w:rsid w:val="002F57C4"/>
    <w:rsid w:val="00305BF6"/>
    <w:rsid w:val="0039427E"/>
    <w:rsid w:val="003C3883"/>
    <w:rsid w:val="00451079"/>
    <w:rsid w:val="00451F99"/>
    <w:rsid w:val="004675C7"/>
    <w:rsid w:val="00475425"/>
    <w:rsid w:val="00497995"/>
    <w:rsid w:val="004F05E7"/>
    <w:rsid w:val="005619F2"/>
    <w:rsid w:val="00572626"/>
    <w:rsid w:val="00596E5D"/>
    <w:rsid w:val="005A2A30"/>
    <w:rsid w:val="005C0745"/>
    <w:rsid w:val="005C585A"/>
    <w:rsid w:val="006541E9"/>
    <w:rsid w:val="0067733A"/>
    <w:rsid w:val="006F7426"/>
    <w:rsid w:val="00703B43"/>
    <w:rsid w:val="007476DB"/>
    <w:rsid w:val="00771E56"/>
    <w:rsid w:val="007D2A0C"/>
    <w:rsid w:val="007E260E"/>
    <w:rsid w:val="008B41E9"/>
    <w:rsid w:val="008C6994"/>
    <w:rsid w:val="00915B5A"/>
    <w:rsid w:val="009470FF"/>
    <w:rsid w:val="009851D8"/>
    <w:rsid w:val="00996258"/>
    <w:rsid w:val="009A4510"/>
    <w:rsid w:val="009C2509"/>
    <w:rsid w:val="00A66B94"/>
    <w:rsid w:val="00A829FF"/>
    <w:rsid w:val="00AB163C"/>
    <w:rsid w:val="00AE4A2D"/>
    <w:rsid w:val="00B069AA"/>
    <w:rsid w:val="00B20888"/>
    <w:rsid w:val="00C21C00"/>
    <w:rsid w:val="00C25094"/>
    <w:rsid w:val="00C616DA"/>
    <w:rsid w:val="00C75457"/>
    <w:rsid w:val="00C9712F"/>
    <w:rsid w:val="00CC033E"/>
    <w:rsid w:val="00D22EF9"/>
    <w:rsid w:val="00E01817"/>
    <w:rsid w:val="00E40E91"/>
    <w:rsid w:val="00EB0840"/>
    <w:rsid w:val="00EB6E40"/>
    <w:rsid w:val="00F07724"/>
    <w:rsid w:val="00F13542"/>
    <w:rsid w:val="00F23B66"/>
    <w:rsid w:val="00F27B09"/>
    <w:rsid w:val="00F50505"/>
    <w:rsid w:val="00FB64D1"/>
    <w:rsid w:val="00FB6534"/>
    <w:rsid w:val="00FF35E8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4DE6D"/>
  <w15:chartTrackingRefBased/>
  <w15:docId w15:val="{1B14C8BB-E4FB-492D-9308-387D00C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B9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76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41E9"/>
    <w:pPr>
      <w:ind w:left="720"/>
      <w:contextualSpacing/>
    </w:pPr>
  </w:style>
  <w:style w:type="paragraph" w:customStyle="1" w:styleId="p1">
    <w:name w:val="p1"/>
    <w:basedOn w:val="Normal"/>
    <w:rsid w:val="00A66B94"/>
    <w:pPr>
      <w:spacing w:after="0" w:line="240" w:lineRule="auto"/>
    </w:pPr>
    <w:rPr>
      <w:rFonts w:ascii="Helvetica" w:eastAsia="Times New Roman" w:hAnsi="Helvetica" w:cs="Times New Roman"/>
      <w:color w:val="000000"/>
      <w:sz w:val="18"/>
      <w:szCs w:val="18"/>
      <w:lang w:val="en-00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</Pages>
  <Words>889</Words>
  <Characters>7201</Characters>
  <Application>Microsoft Office Word</Application>
  <DocSecurity>0</DocSecurity>
  <Lines>240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Mamuka Ivaniashvili</dc:creator>
  <cp:keywords/>
  <dc:description/>
  <cp:lastModifiedBy>David Ioseliani</cp:lastModifiedBy>
  <cp:revision>29</cp:revision>
  <dcterms:created xsi:type="dcterms:W3CDTF">2026-05-07T12:19:00Z</dcterms:created>
  <dcterms:modified xsi:type="dcterms:W3CDTF">2026-08-13T10:04:00Z</dcterms:modified>
</cp:coreProperties>
</file>